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DD" w:rsidRPr="00365C09" w:rsidRDefault="00DD6CDD" w:rsidP="00231BEA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</w:p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5"/>
      </w:tblGrid>
      <w:tr w:rsidR="00365C09" w:rsidRPr="00365C09" w:rsidTr="00365C09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365C09" w:rsidRPr="00365C09" w:rsidRDefault="008F0A29" w:rsidP="00365C09">
            <w:pPr>
              <w:spacing w:after="0" w:line="240" w:lineRule="auto"/>
              <w:ind w:left="30" w:right="30"/>
              <w:rPr>
                <w:rFonts w:ascii="Georgia" w:eastAsia="Times New Roman" w:hAnsi="Georgia" w:cs="Times New Roman"/>
                <w:b/>
                <w:bCs/>
                <w:color w:val="51AFEB"/>
                <w:sz w:val="32"/>
                <w:szCs w:val="32"/>
                <w:lang w:eastAsia="ru-RU"/>
              </w:rPr>
            </w:pPr>
            <w:hyperlink r:id="rId6" w:history="1">
              <w:r w:rsidR="00365C09" w:rsidRPr="00365C09">
                <w:rPr>
                  <w:rFonts w:ascii="Georgia" w:eastAsia="Times New Roman" w:hAnsi="Georgia" w:cs="Times New Roman"/>
                  <w:b/>
                  <w:bCs/>
                  <w:color w:val="003479"/>
                  <w:sz w:val="32"/>
                  <w:szCs w:val="32"/>
                  <w:lang w:eastAsia="ru-RU"/>
                </w:rPr>
                <w:t>"Влияние речи взрослых на речевое развитие ребенка"</w:t>
              </w:r>
            </w:hyperlink>
          </w:p>
        </w:tc>
      </w:tr>
    </w:tbl>
    <w:p w:rsidR="00365C09" w:rsidRPr="00365C09" w:rsidRDefault="00365C09" w:rsidP="00365C09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10979" w:type="dxa"/>
        <w:tblCellSpacing w:w="15" w:type="dxa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79"/>
      </w:tblGrid>
      <w:tr w:rsidR="00365C09" w:rsidRPr="00365C09" w:rsidTr="00590A59">
        <w:trPr>
          <w:tblCellSpacing w:w="15" w:type="dxa"/>
        </w:trPr>
        <w:tc>
          <w:tcPr>
            <w:tcW w:w="109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C09" w:rsidRPr="00365C09" w:rsidRDefault="00365C09" w:rsidP="00365C0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65C09" w:rsidRPr="00365C09" w:rsidTr="00590A59">
        <w:trPr>
          <w:tblCellSpacing w:w="15" w:type="dxa"/>
        </w:trPr>
        <w:tc>
          <w:tcPr>
            <w:tcW w:w="109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C09" w:rsidRPr="00365C09" w:rsidRDefault="00365C09" w:rsidP="00365C0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65C09" w:rsidRPr="00365C09" w:rsidTr="00590A59">
        <w:trPr>
          <w:tblCellSpacing w:w="15" w:type="dxa"/>
        </w:trPr>
        <w:tc>
          <w:tcPr>
            <w:tcW w:w="109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C09" w:rsidRPr="00365C09" w:rsidRDefault="00365C09" w:rsidP="00365C09">
            <w:pPr>
              <w:spacing w:after="0" w:line="240" w:lineRule="auto"/>
              <w:rPr>
                <w:rFonts w:ascii="Georgia" w:eastAsia="Times New Roman" w:hAnsi="Georgia" w:cs="Times New Roman"/>
                <w:color w:val="999999"/>
                <w:sz w:val="32"/>
                <w:szCs w:val="32"/>
                <w:lang w:eastAsia="ru-RU"/>
              </w:rPr>
            </w:pPr>
          </w:p>
        </w:tc>
      </w:tr>
      <w:tr w:rsidR="00365C09" w:rsidRPr="005A670B" w:rsidTr="00590A59">
        <w:trPr>
          <w:tblCellSpacing w:w="15" w:type="dxa"/>
        </w:trPr>
        <w:tc>
          <w:tcPr>
            <w:tcW w:w="109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C09" w:rsidRPr="005A670B" w:rsidRDefault="00365C09" w:rsidP="00365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70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1857375"/>
                  <wp:effectExtent l="19050" t="0" r="0" b="0"/>
                  <wp:docPr id="1" name="Рисунок 1" descr="Статья Влияние речи взрослых на речевое развитие ребе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атья Влияние речи взрослых на речевое развитие ребе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C09" w:rsidRPr="005A670B" w:rsidRDefault="00365C09" w:rsidP="00365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Наиболее важным средством связи ребенка с окружающим миром является речевое общение. Речь ребенка -</w:t>
            </w:r>
            <w:r w:rsidR="00C00F24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врожденная способность, она формируется под влиянием речи взрослых и во многом зависит от нормального речевого окружения и достаточной речевой практики. Необходимым условием для развития речи ребенка является образец для подражания. Если ребенок растет среди глухонемых, то он, имея сохранный слух, остается немым, так как у него нет образца для подражания. Дети учатся говорить так, как говорят окружающие их взрослые.</w:t>
            </w:r>
          </w:p>
          <w:p w:rsidR="00365C09" w:rsidRPr="005A670B" w:rsidRDefault="00C00F24" w:rsidP="00365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365C09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ольшее влияние на развивающуюся речь ребенка имеют родители. Часто члены семьи повторяют за языком ребенка, при разговоре лепечут, сюсюкают. Это поначалу может показаться забавным и милым. Но тем самым родители не только не стимулируют ребенка к овладению нормальным произношением, но еще более закрепляют его детский лепет. Известный советский педагог К.Д. Ушинский в свое время протестовал против </w:t>
            </w:r>
            <w:proofErr w:type="gramStart"/>
            <w:r w:rsidR="00365C09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слащавости</w:t>
            </w:r>
            <w:proofErr w:type="gramEnd"/>
            <w:r w:rsidR="00365C09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речи взрослых с маленькими детьми, против превращения их речи в забаву для взрослых. В результате неправильного отношения родителей к ребенку у него прочно закрепляются на долгое время несовершенства ре</w:t>
            </w: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r w:rsidR="00365C09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Такое отношение недопустимо, тем более</w:t>
            </w:r>
            <w:proofErr w:type="gramStart"/>
            <w:r w:rsidR="00365C09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365C09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сами дети не любят, когда взрослые разговаривают с ними, подражая их произношению.</w:t>
            </w:r>
          </w:p>
          <w:p w:rsidR="00365C09" w:rsidRPr="005A670B" w:rsidRDefault="00365C09" w:rsidP="00365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делать родителям, чтобы стимулировать правильную, грамотную речь у ребенка? Исследования показали, что чтение книжек с картинками облегчает ребенку овладение речью. Особенно полезным чтение оказывается, если родители задают детям открытые вопросы по тексту, просят их придумать развитие какой-либо истории, и правильным образом реагируют на ответы ребенка.</w:t>
            </w:r>
          </w:p>
          <w:p w:rsidR="00590A59" w:rsidRDefault="00365C09" w:rsidP="00365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 родителям следует внимательно следить за своей речью, избавляться от слов-паразитов, которые дети впитывают, как губки.</w:t>
            </w:r>
            <w:r w:rsid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365C09" w:rsidRPr="005A670B" w:rsidRDefault="00365C09" w:rsidP="00365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Наглядное детское стихотворение </w:t>
            </w:r>
            <w:proofErr w:type="spellStart"/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Э.Мошковской</w:t>
            </w:r>
            <w:proofErr w:type="spellEnd"/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те самые слова-паразиты:</w:t>
            </w:r>
          </w:p>
          <w:p w:rsidR="00365C09" w:rsidRPr="005A670B" w:rsidRDefault="00590A59" w:rsidP="00590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365C09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Жил-был этот, как его,</w:t>
            </w:r>
            <w:r w:rsidR="00365C09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365C09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значит, и того,</w:t>
            </w:r>
            <w:r w:rsidR="00365C09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365C09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 это самое</w:t>
            </w:r>
            <w:proofErr w:type="gramStart"/>
            <w:r w:rsidR="00365C09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="00365C09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365C09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своею мамою.</w:t>
            </w:r>
          </w:p>
          <w:p w:rsidR="00365C09" w:rsidRPr="005A670B" w:rsidRDefault="005A670B" w:rsidP="005A6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65C09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 еще один чудак-</w:t>
            </w:r>
            <w:r w:rsidR="00365C09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="00365C09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</w:t>
            </w:r>
            <w:proofErr w:type="gramEnd"/>
            <w:r w:rsidR="00365C09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общем значит так,</w:t>
            </w:r>
            <w:r w:rsidR="00365C09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65C09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его любимый зять.</w:t>
            </w:r>
            <w:r w:rsidR="00365C09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65C09"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Звали зятя</w:t>
            </w:r>
          </w:p>
          <w:p w:rsidR="00365C09" w:rsidRPr="005A670B" w:rsidRDefault="00365C09" w:rsidP="00365C09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сказать.</w:t>
            </w: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жену звали ну</w:t>
            </w:r>
            <w:proofErr w:type="gramStart"/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соседа звали это…</w:t>
            </w: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его родители-</w:t>
            </w:r>
          </w:p>
          <w:p w:rsidR="00365C09" w:rsidRPr="005A670B" w:rsidRDefault="00365C09" w:rsidP="00365C09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Видишь ли</w:t>
            </w:r>
            <w:proofErr w:type="gramStart"/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видите ли…</w:t>
            </w: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еще какой-то э-э-э</w:t>
            </w: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Жил на верхнем этаже…</w:t>
            </w:r>
          </w:p>
          <w:p w:rsidR="00365C09" w:rsidRPr="005A670B" w:rsidRDefault="00365C09" w:rsidP="00365C09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дружили они все</w:t>
            </w:r>
            <w:proofErr w:type="gramStart"/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и значит, и вообще.</w:t>
            </w:r>
          </w:p>
          <w:p w:rsidR="00365C09" w:rsidRPr="005A670B" w:rsidRDefault="00365C09" w:rsidP="00365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излечиться от словарных паразитов?</w:t>
            </w:r>
          </w:p>
          <w:p w:rsidR="00365C09" w:rsidRPr="005A670B" w:rsidRDefault="00365C09" w:rsidP="00365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Присутствие слов-паразитов в речи лечится. Поэтому, если решите очистить свой язык от этих странных никому не нужных слов, вот несколько способов от них избавиться:</w:t>
            </w:r>
          </w:p>
          <w:p w:rsidR="00365C09" w:rsidRPr="005A670B" w:rsidRDefault="00365C09" w:rsidP="00365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Составьте список своих личных словечек, распечатайте или напишите их от руки, повесьте на видное место. Штудируйте список, откладывайте его в голове, и при возможном появлении слов в реальности вы будете вооружены: просто не позволите себе их употреблять.</w:t>
            </w:r>
          </w:p>
          <w:p w:rsidR="00365C09" w:rsidRPr="005A670B" w:rsidRDefault="00365C09" w:rsidP="00365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Читайте, читайте и еще раз читайте! Ничто не развивает лучше речь, чем чтение качественной литературы!</w:t>
            </w:r>
          </w:p>
          <w:p w:rsidR="00365C09" w:rsidRPr="005A670B" w:rsidRDefault="00365C09" w:rsidP="00365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Можете разработать и внедрить систему штрафов самого себя </w:t>
            </w:r>
            <w:proofErr w:type="gramStart"/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слова-паразиты, проскользнувшие в вашей речи.</w:t>
            </w:r>
          </w:p>
          <w:p w:rsidR="00365C09" w:rsidRPr="005A670B" w:rsidRDefault="00365C09" w:rsidP="00365C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Старайтесь общаться с людьми, речь которых заслуживает твердой </w:t>
            </w:r>
            <w:r w:rsidRPr="005A67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«пятерки»</w:t>
            </w: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плюсом</w:t>
            </w:r>
          </w:p>
          <w:p w:rsidR="00365C09" w:rsidRPr="005A670B" w:rsidRDefault="00365C09" w:rsidP="00365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заключение хотелось бы обратить внимание на то, что разговаривать с ребенком следует неторопливо, отчетливо </w:t>
            </w:r>
            <w:r w:rsidRPr="005A6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5A6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иногда</w:t>
            </w:r>
            <w:proofErr w:type="gramEnd"/>
            <w:r w:rsidRPr="005A6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даже утрированно)</w:t>
            </w:r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произнося все слова, четко отделяя их друг от друга паузой. Стихи, </w:t>
            </w:r>
            <w:proofErr w:type="spellStart"/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5A6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читать надо выразительно, меняя интонации в зависимости от их содержания, четко имитировать голоса животных, если они встречаются в тексте. При равнодушном, монотонном разговоре, невыразительном чтении малыш будет безразлично относиться ко всему, о чем ему говорит родитель, у него не будет желания слушать и подражать взрослому.</w:t>
            </w:r>
          </w:p>
          <w:p w:rsidR="00365C09" w:rsidRPr="005A670B" w:rsidRDefault="00365C09" w:rsidP="00365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5DF5" w:rsidRPr="00365C09" w:rsidRDefault="00365C09">
      <w:pPr>
        <w:rPr>
          <w:rFonts w:ascii="Times New Roman" w:hAnsi="Times New Roman" w:cs="Times New Roman"/>
          <w:sz w:val="28"/>
          <w:szCs w:val="28"/>
        </w:rPr>
      </w:pPr>
      <w:r w:rsidRPr="00365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sectPr w:rsidR="00685DF5" w:rsidRPr="00365C09" w:rsidSect="00365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455C"/>
    <w:multiLevelType w:val="multilevel"/>
    <w:tmpl w:val="3CA6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F7C69"/>
    <w:multiLevelType w:val="multilevel"/>
    <w:tmpl w:val="6378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BEA"/>
    <w:rsid w:val="00231BEA"/>
    <w:rsid w:val="00261A2F"/>
    <w:rsid w:val="00365C09"/>
    <w:rsid w:val="00590A59"/>
    <w:rsid w:val="005A670B"/>
    <w:rsid w:val="00685DF5"/>
    <w:rsid w:val="008F0A29"/>
    <w:rsid w:val="00C00F24"/>
    <w:rsid w:val="00DD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F5"/>
  </w:style>
  <w:style w:type="paragraph" w:styleId="3">
    <w:name w:val="heading 3"/>
    <w:basedOn w:val="a"/>
    <w:link w:val="30"/>
    <w:uiPriority w:val="9"/>
    <w:qFormat/>
    <w:rsid w:val="00DD6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3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1BEA"/>
  </w:style>
  <w:style w:type="paragraph" w:styleId="a3">
    <w:name w:val="Normal (Web)"/>
    <w:basedOn w:val="a"/>
    <w:uiPriority w:val="99"/>
    <w:semiHidden/>
    <w:unhideWhenUsed/>
    <w:rsid w:val="0023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5C09"/>
    <w:rPr>
      <w:color w:val="0000FF"/>
      <w:u w:val="single"/>
    </w:rPr>
  </w:style>
  <w:style w:type="character" w:customStyle="1" w:styleId="small">
    <w:name w:val="small"/>
    <w:basedOn w:val="a0"/>
    <w:rsid w:val="00365C09"/>
  </w:style>
  <w:style w:type="character" w:styleId="a5">
    <w:name w:val="Strong"/>
    <w:basedOn w:val="a0"/>
    <w:uiPriority w:val="22"/>
    <w:qFormat/>
    <w:rsid w:val="00365C09"/>
    <w:rPr>
      <w:b/>
      <w:bCs/>
    </w:rPr>
  </w:style>
  <w:style w:type="paragraph" w:customStyle="1" w:styleId="poem">
    <w:name w:val="poem"/>
    <w:basedOn w:val="a"/>
    <w:rsid w:val="0036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65C09"/>
    <w:rPr>
      <w:i/>
      <w:iCs/>
    </w:rPr>
  </w:style>
  <w:style w:type="character" w:customStyle="1" w:styleId="articleseparator">
    <w:name w:val="article_separator"/>
    <w:basedOn w:val="a0"/>
    <w:rsid w:val="00365C09"/>
  </w:style>
  <w:style w:type="paragraph" w:styleId="a7">
    <w:name w:val="Balloon Text"/>
    <w:basedOn w:val="a"/>
    <w:link w:val="a8"/>
    <w:uiPriority w:val="99"/>
    <w:semiHidden/>
    <w:unhideWhenUsed/>
    <w:rsid w:val="0036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C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D6C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hkolnik.ru/razvitie-rechi/1762-statya-vliyanie-rechi-vzroslyh-na-rechevoe-razvitie-reben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30E9-0B2C-475F-AAE8-132F02E7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7</cp:revision>
  <dcterms:created xsi:type="dcterms:W3CDTF">2018-11-22T16:15:00Z</dcterms:created>
  <dcterms:modified xsi:type="dcterms:W3CDTF">2018-11-26T16:00:00Z</dcterms:modified>
</cp:coreProperties>
</file>