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78" w:rsidRPr="00F37DF2" w:rsidRDefault="00F37DF2" w:rsidP="00F37DF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37DF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АЛГОРИТМ ДЕЙСТВИЙ РАБОТОДАТЕЛЯ ПРИ НЕСЧАСТНОМ СЛУЧАЕ</w:t>
      </w:r>
    </w:p>
    <w:p w:rsidR="0042462C" w:rsidRPr="00F37DF2" w:rsidRDefault="0042462C" w:rsidP="00F37DF2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0"/>
        <w:gridCol w:w="5551"/>
      </w:tblGrid>
      <w:tr w:rsidR="00925626" w:rsidRPr="00F37DF2" w:rsidTr="004413B8">
        <w:trPr>
          <w:trHeight w:val="1054"/>
        </w:trPr>
        <w:tc>
          <w:tcPr>
            <w:tcW w:w="4020" w:type="dxa"/>
            <w:vAlign w:val="center"/>
          </w:tcPr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Произошел негрупповой</w:t>
            </w:r>
          </w:p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легкий несчастный случай</w:t>
            </w:r>
          </w:p>
        </w:tc>
        <w:tc>
          <w:tcPr>
            <w:tcW w:w="5551" w:type="dxa"/>
            <w:vAlign w:val="center"/>
          </w:tcPr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Произошел групповой (двое и более работников) несчастный случай, тяжелый несчастный случай или несчастный случай со смертельным исходом</w:t>
            </w:r>
          </w:p>
        </w:tc>
      </w:tr>
      <w:tr w:rsidR="00925626" w:rsidRPr="00F37DF2" w:rsidTr="004413B8">
        <w:trPr>
          <w:trHeight w:val="701"/>
        </w:trPr>
        <w:tc>
          <w:tcPr>
            <w:tcW w:w="9571" w:type="dxa"/>
            <w:gridSpan w:val="2"/>
            <w:vAlign w:val="center"/>
          </w:tcPr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Оказать пострадавшему (-им) первую медицинскую помощь,</w:t>
            </w:r>
          </w:p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доставить в медучреждение с сопровождающим лицом</w:t>
            </w:r>
          </w:p>
        </w:tc>
      </w:tr>
      <w:tr w:rsidR="00925626" w:rsidRPr="00F37DF2" w:rsidTr="004413B8">
        <w:trPr>
          <w:trHeight w:val="683"/>
        </w:trPr>
        <w:tc>
          <w:tcPr>
            <w:tcW w:w="9571" w:type="dxa"/>
            <w:gridSpan w:val="2"/>
            <w:vAlign w:val="center"/>
          </w:tcPr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Предотвратить развитие чрезвычайной ситуации, но по возможности сохранить</w:t>
            </w:r>
          </w:p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обстановку на месте происшествия или зафиксировать ее на фото/видео</w:t>
            </w:r>
          </w:p>
        </w:tc>
      </w:tr>
      <w:tr w:rsidR="00925626" w:rsidRPr="00F37DF2" w:rsidTr="004413B8">
        <w:trPr>
          <w:trHeight w:val="330"/>
        </w:trPr>
        <w:tc>
          <w:tcPr>
            <w:tcW w:w="9571" w:type="dxa"/>
            <w:gridSpan w:val="2"/>
            <w:vAlign w:val="center"/>
          </w:tcPr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В течение одних суток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сообщить по установленной форме о произошедшем:</w:t>
            </w:r>
          </w:p>
        </w:tc>
      </w:tr>
      <w:tr w:rsidR="00925626" w:rsidRPr="00F37DF2" w:rsidTr="004413B8">
        <w:trPr>
          <w:trHeight w:val="2120"/>
        </w:trPr>
        <w:tc>
          <w:tcPr>
            <w:tcW w:w="4020" w:type="dxa"/>
          </w:tcPr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ФСС</w:t>
            </w:r>
          </w:p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vAlign w:val="center"/>
          </w:tcPr>
          <w:p w:rsidR="000D35FF" w:rsidRDefault="000D35FF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трудовая инспекция</w:t>
            </w:r>
          </w:p>
          <w:p w:rsidR="000D35FF" w:rsidRDefault="000D35FF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прокуратура</w:t>
            </w:r>
          </w:p>
          <w:p w:rsidR="000D35FF" w:rsidRPr="00F37DF2" w:rsidRDefault="000D35FF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работодател</w:t>
            </w: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ь</w:t>
            </w: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направивш</w:t>
            </w: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ий</w:t>
            </w: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работника, с которым произошел несчастный случай</w:t>
            </w:r>
          </w:p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D35FF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="000D35FF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(если на опасном производственном объекте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*</w:t>
            </w:r>
            <w:r w:rsidR="000D35FF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ФСС</w:t>
            </w:r>
          </w:p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городская администрация</w:t>
            </w:r>
          </w:p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территориальный орган профсоюзов</w:t>
            </w:r>
          </w:p>
          <w:p w:rsidR="00C63578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(если острое отравление)</w:t>
            </w:r>
          </w:p>
          <w:p w:rsidR="001000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родственники пострадавших</w:t>
            </w:r>
          </w:p>
        </w:tc>
      </w:tr>
      <w:tr w:rsidR="00925626" w:rsidRPr="00F37DF2" w:rsidTr="004413B8">
        <w:trPr>
          <w:trHeight w:val="1034"/>
        </w:trPr>
        <w:tc>
          <w:tcPr>
            <w:tcW w:w="9571" w:type="dxa"/>
            <w:gridSpan w:val="2"/>
            <w:vAlign w:val="center"/>
          </w:tcPr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В течение одних суток:</w:t>
            </w:r>
          </w:p>
          <w:p w:rsidR="00925626" w:rsidRPr="00F37DF2" w:rsidRDefault="00925626" w:rsidP="00F37DF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запросить из медучреждения, куда были доставлены пострадавшие, медзаключение о степени тяжести полученной травмы;</w:t>
            </w:r>
          </w:p>
          <w:p w:rsidR="00925626" w:rsidRPr="00F37DF2" w:rsidRDefault="00925626" w:rsidP="00F37DF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издать приказ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*</w:t>
            </w:r>
            <w:r w:rsidR="00F647F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*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 создании комиссии по расследованию несчастного случая на производстве:</w:t>
            </w:r>
          </w:p>
        </w:tc>
      </w:tr>
      <w:tr w:rsidR="00925626" w:rsidRPr="00F37DF2" w:rsidTr="004413B8">
        <w:tc>
          <w:tcPr>
            <w:tcW w:w="4020" w:type="dxa"/>
          </w:tcPr>
          <w:p w:rsidR="00925626" w:rsidRPr="00F37DF2" w:rsidRDefault="00925626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не менее 3-х человек:</w:t>
            </w:r>
          </w:p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председатель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руководитель или его заместитель;</w:t>
            </w:r>
          </w:p>
          <w:p w:rsidR="00925626" w:rsidRPr="00F37DF2" w:rsidRDefault="00925626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члены комиссии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: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- специалист по охране труда или лицо, назначенное ответственным за организацию работы по охране труда; 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 - председатель представительного органа работников (при наличии); 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 - представитель </w:t>
            </w:r>
            <w:r w:rsidR="00146B18">
              <w:t>ФСС</w:t>
            </w:r>
            <w:r>
              <w:t xml:space="preserve"> (по согласованию); 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> - уполномоченный по охране труда (при наличии).</w:t>
            </w:r>
          </w:p>
          <w:p w:rsidR="00925626" w:rsidRPr="00F37DF2" w:rsidRDefault="00925626" w:rsidP="00B77203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4F0BCE" w:rsidRPr="00F37DF2" w:rsidRDefault="004F0BCE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не менее 5-ти человек:</w:t>
            </w:r>
          </w:p>
          <w:p w:rsidR="006F7A1A" w:rsidRPr="00F37DF2" w:rsidRDefault="004F0BCE" w:rsidP="00F37DF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председатель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</w:t>
            </w:r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представитель трудовой инспекции, </w:t>
            </w:r>
            <w:proofErr w:type="spellStart"/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(если на опасном производ</w:t>
            </w:r>
            <w:r w:rsidR="00972E6F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ственном</w:t>
            </w:r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объекте), </w:t>
            </w:r>
            <w:proofErr w:type="spellStart"/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</w:t>
            </w:r>
            <w:r w:rsidR="00841B98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если </w:t>
            </w:r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остро</w:t>
            </w:r>
            <w:r w:rsidR="00841B98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</w:t>
            </w:r>
            <w:r w:rsidR="006F7A1A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отравлени</w:t>
            </w:r>
            <w:r w:rsidR="00C63578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е)</w:t>
            </w:r>
            <w:r w:rsidR="00841B98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т.д.</w:t>
            </w:r>
          </w:p>
          <w:p w:rsidR="00841B98" w:rsidRDefault="006F7A1A" w:rsidP="00F37DF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члены комиссии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- специалист по охране труда или лицо, назначенное ответственным за организацию работы по охране труда; 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 - председатель представительного органа работников (при наличии); 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 - представитель </w:t>
            </w:r>
            <w:r w:rsidR="00146B18">
              <w:t>ФСС</w:t>
            </w:r>
            <w:r>
              <w:t xml:space="preserve"> (по согласованию); 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> - уполномоченный по охране труда (при наличии).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> - представители департамента труда и занятости (по согласованию);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- </w:t>
            </w:r>
            <w:r>
              <w:t>специалист отдела охраны труда органа местного самоуправления (по согласованию);</w:t>
            </w:r>
          </w:p>
          <w:p w:rsidR="00B77203" w:rsidRDefault="00B77203" w:rsidP="00B77203">
            <w:pPr>
              <w:pStyle w:val="formattext"/>
              <w:spacing w:before="0" w:beforeAutospacing="0" w:after="0" w:afterAutospacing="0"/>
            </w:pPr>
            <w:r>
              <w:t xml:space="preserve">- представитель территориального объединения организаций профсоюзов, территориальный орган ФСС; </w:t>
            </w:r>
          </w:p>
          <w:p w:rsidR="00B77203" w:rsidRPr="00B77203" w:rsidRDefault="00B77203" w:rsidP="00B77203">
            <w:pPr>
              <w:pStyle w:val="formattext"/>
              <w:spacing w:before="0" w:beforeAutospacing="0" w:after="0" w:afterAutospacing="0"/>
            </w:pPr>
            <w:r>
              <w:lastRenderedPageBreak/>
              <w:t> - представитель надзорного органа, если НС произошел на его поднадзорном объекте (по согласованию).</w:t>
            </w:r>
          </w:p>
        </w:tc>
      </w:tr>
      <w:tr w:rsidR="00850B45" w:rsidRPr="00F37DF2" w:rsidTr="004413B8">
        <w:trPr>
          <w:trHeight w:val="505"/>
        </w:trPr>
        <w:tc>
          <w:tcPr>
            <w:tcW w:w="9571" w:type="dxa"/>
            <w:gridSpan w:val="2"/>
            <w:vAlign w:val="center"/>
          </w:tcPr>
          <w:p w:rsidR="00850B45" w:rsidRPr="00F37DF2" w:rsidRDefault="00850B45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lastRenderedPageBreak/>
              <w:t>Комиссия проводит расследование несчастного случая:</w:t>
            </w:r>
          </w:p>
        </w:tc>
      </w:tr>
      <w:tr w:rsidR="00850B45" w:rsidRPr="00F37DF2" w:rsidTr="004413B8">
        <w:tc>
          <w:tcPr>
            <w:tcW w:w="4020" w:type="dxa"/>
            <w:vAlign w:val="center"/>
          </w:tcPr>
          <w:p w:rsidR="00850B45" w:rsidRPr="000D35FF" w:rsidRDefault="00850B45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0D35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в течение 3-х дней</w:t>
            </w:r>
          </w:p>
          <w:p w:rsidR="000D35FF" w:rsidRPr="000D35FF" w:rsidRDefault="000D35FF" w:rsidP="00E67724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</w:t>
            </w:r>
            <w:r w:rsidR="00E6772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календарных дней. </w:t>
            </w:r>
          </w:p>
        </w:tc>
        <w:tc>
          <w:tcPr>
            <w:tcW w:w="5551" w:type="dxa"/>
            <w:vAlign w:val="center"/>
          </w:tcPr>
          <w:p w:rsidR="00850B45" w:rsidRPr="000D35FF" w:rsidRDefault="00850B45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0D35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в течение 15-ти дней</w:t>
            </w:r>
          </w:p>
          <w:p w:rsidR="000D35FF" w:rsidRPr="000D35FF" w:rsidRDefault="000D35FF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D3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календарных дней</w:t>
            </w:r>
          </w:p>
        </w:tc>
      </w:tr>
      <w:tr w:rsidR="00850B45" w:rsidRPr="00F37DF2" w:rsidTr="004413B8">
        <w:trPr>
          <w:trHeight w:val="1829"/>
        </w:trPr>
        <w:tc>
          <w:tcPr>
            <w:tcW w:w="9571" w:type="dxa"/>
            <w:gridSpan w:val="2"/>
            <w:vAlign w:val="center"/>
          </w:tcPr>
          <w:p w:rsidR="00850B45" w:rsidRPr="00F37DF2" w:rsidRDefault="00850B45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опрашивает пострадавших, очевидцев происшествия, руководителя подразделения, оформляет протоколы опроса;</w:t>
            </w:r>
          </w:p>
          <w:p w:rsidR="00850B45" w:rsidRPr="00F37DF2" w:rsidRDefault="00850B45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осматривает место происшествия, составляет протокол осмотра и схему места происшествия;</w:t>
            </w:r>
          </w:p>
          <w:p w:rsidR="00850B45" w:rsidRPr="00F37DF2" w:rsidRDefault="00850B45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собирает необходимые документы (журналы инструктажей, протоколы проверки знаний, характеристики рабочего места, карточку выдачи </w:t>
            </w:r>
            <w:r w:rsidR="0042462C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средств индивидуальной защиты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42462C" w:rsidRPr="00F37DF2" w:rsidTr="004413B8">
        <w:tc>
          <w:tcPr>
            <w:tcW w:w="9571" w:type="dxa"/>
            <w:gridSpan w:val="2"/>
            <w:vAlign w:val="center"/>
          </w:tcPr>
          <w:p w:rsidR="002C2E07" w:rsidRPr="00F37DF2" w:rsidRDefault="0042462C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Комиссия признает несчастный случай</w:t>
            </w:r>
            <w:r w:rsidRPr="00F37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НЕ связанным с производством:</w:t>
            </w:r>
          </w:p>
        </w:tc>
      </w:tr>
      <w:tr w:rsidR="004703A4" w:rsidRPr="00F37DF2" w:rsidTr="004413B8">
        <w:tc>
          <w:tcPr>
            <w:tcW w:w="9571" w:type="dxa"/>
            <w:gridSpan w:val="2"/>
            <w:vAlign w:val="center"/>
          </w:tcPr>
          <w:p w:rsidR="004703A4" w:rsidRDefault="004703A4" w:rsidP="009D7E4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D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 результатам расследования несчастного случая, квалифицированного как несчастный случай, не связанный с производством, в том числе группового несчастного случая, тяжелого несчастного случая или несчастного случая со смертельным исходом, комиссия составляет акт о расследовании соответствующего несчастного случая по установленной </w:t>
            </w:r>
            <w:r w:rsidRPr="009D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форме</w:t>
            </w:r>
            <w:r w:rsidR="009D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 в двух экземплярах</w:t>
            </w:r>
            <w:r w:rsidRPr="009D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9D7E4F" w:rsidRPr="009D7E4F" w:rsidRDefault="009D7E4F" w:rsidP="009D7E4F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Один экземпляр </w:t>
            </w:r>
            <w:r w:rsidRPr="009D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после завершения расследования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вручается (направляется) </w:t>
            </w:r>
            <w:r w:rsidRPr="009D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пострадавшему (его законному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елю или иному доверенному лицу), </w:t>
            </w:r>
            <w:r w:rsidRPr="009D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несчастном случае со смертельным исходом - лицу, состоявшему на иждивении погибшего в результате несчастного случая, либо лицу, состоявшему с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близком родстве или свойстве.</w:t>
            </w:r>
          </w:p>
        </w:tc>
      </w:tr>
      <w:tr w:rsidR="00350333" w:rsidRPr="00F37DF2" w:rsidTr="004413B8">
        <w:tc>
          <w:tcPr>
            <w:tcW w:w="9571" w:type="dxa"/>
            <w:gridSpan w:val="2"/>
          </w:tcPr>
          <w:p w:rsidR="00350333" w:rsidRPr="00F37DF2" w:rsidRDefault="00350333" w:rsidP="00F37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Комиссия признает несчастный случай</w:t>
            </w:r>
            <w:r w:rsidRPr="00F37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связанным с производством:</w:t>
            </w:r>
          </w:p>
        </w:tc>
      </w:tr>
      <w:tr w:rsidR="00052B52" w:rsidRPr="00F37DF2" w:rsidTr="004413B8">
        <w:trPr>
          <w:trHeight w:val="131"/>
        </w:trPr>
        <w:tc>
          <w:tcPr>
            <w:tcW w:w="4020" w:type="dxa"/>
          </w:tcPr>
          <w:p w:rsidR="00052B52" w:rsidRDefault="00052B52" w:rsidP="00052B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оформляет акт по форме Н-1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двух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экземплярах</w:t>
            </w:r>
          </w:p>
          <w:p w:rsidR="00052B52" w:rsidRDefault="00052B52" w:rsidP="00052B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52B52" w:rsidRPr="00F37DF2" w:rsidRDefault="00052B52" w:rsidP="00052B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52B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 несчастном случае на производстве с застрахованным составляется дополнительный экземпляр акта о несчастном случае на производстве.</w:t>
            </w:r>
          </w:p>
        </w:tc>
        <w:tc>
          <w:tcPr>
            <w:tcW w:w="5551" w:type="dxa"/>
          </w:tcPr>
          <w:p w:rsidR="00052B52" w:rsidRDefault="00052B52" w:rsidP="00F37DF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оформляет акт по форме Н-1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для каждого пострадавшего и работодателя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экземплярах</w:t>
            </w:r>
          </w:p>
          <w:p w:rsidR="00052B52" w:rsidRDefault="00052B52" w:rsidP="00F37DF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52B52" w:rsidRPr="00F37DF2" w:rsidRDefault="00052B52" w:rsidP="00F37DF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52B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 несчастном случае на производстве с застрахованным составляется дополнительный экземпляр акта о несчастном случае на производстве.</w:t>
            </w:r>
          </w:p>
        </w:tc>
      </w:tr>
      <w:tr w:rsidR="00052B52" w:rsidRPr="00F37DF2" w:rsidTr="00E625F4">
        <w:trPr>
          <w:trHeight w:val="4809"/>
        </w:trPr>
        <w:tc>
          <w:tcPr>
            <w:tcW w:w="4020" w:type="dxa"/>
          </w:tcPr>
          <w:p w:rsidR="004F5FF8" w:rsidRDefault="00052B52" w:rsidP="00052B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Работодатель в течение трех календарных дней после завершения расследования не</w:t>
            </w:r>
            <w:r w:rsid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счастного случая на производств</w:t>
            </w:r>
            <w:r w:rsidR="00E625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</w:t>
            </w:r>
            <w:r w:rsid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:</w:t>
            </w:r>
          </w:p>
          <w:p w:rsidR="00052B52" w:rsidRDefault="004F5FF8" w:rsidP="00052B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="00052B52" w:rsidRP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обязан выдать один экземпляр утвержденного им акта о несчастном случае на производстве пострадавшему (его законному представителю или иному доверенному лицу)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;</w:t>
            </w:r>
          </w:p>
          <w:p w:rsidR="00052B52" w:rsidRPr="00F37DF2" w:rsidRDefault="004F5FF8" w:rsidP="004F5FF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-обязан</w:t>
            </w:r>
            <w:r w:rsidR="00052B52" w:rsidRP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ить</w:t>
            </w:r>
            <w:r w:rsidR="00052B52" w:rsidRP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ФСС</w:t>
            </w:r>
            <w:r w:rsidR="00052B52" w:rsidRP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1" w:type="dxa"/>
          </w:tcPr>
          <w:p w:rsidR="00052B52" w:rsidRPr="004F5FF8" w:rsidRDefault="004F5FF8" w:rsidP="00F37DF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Работодатель </w:t>
            </w:r>
            <w:r w:rsidR="00052B52" w:rsidRP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требованию.</w:t>
            </w:r>
          </w:p>
          <w:p w:rsidR="00052B52" w:rsidRPr="004F5FF8" w:rsidRDefault="00052B52" w:rsidP="00F37DF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052B52" w:rsidRPr="00F37DF2" w:rsidRDefault="00052B52" w:rsidP="00F37DF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F5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 страховых случаях третий экземпляр акта о несчастном случае на производстве и копии материалов расследования работодатель (его представитель)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страхователя.</w:t>
            </w:r>
          </w:p>
        </w:tc>
      </w:tr>
      <w:tr w:rsidR="002C2E07" w:rsidRPr="00F37DF2" w:rsidTr="004413B8">
        <w:trPr>
          <w:trHeight w:val="6507"/>
        </w:trPr>
        <w:tc>
          <w:tcPr>
            <w:tcW w:w="4020" w:type="dxa"/>
          </w:tcPr>
          <w:p w:rsidR="00DC609E" w:rsidRDefault="00DC609E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оформляет акт по форме Н-1 в трех экз</w:t>
            </w:r>
            <w:r w:rsidR="00375CE3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емплярах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(для работника, для работодателя, для 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ФСС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), </w:t>
            </w:r>
          </w:p>
          <w:p w:rsidR="004413B8" w:rsidRPr="00F37DF2" w:rsidRDefault="004413B8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DC609E" w:rsidRDefault="00DC609E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фиксирует несчастный случай в журнале регистрации несчастных случаев на производстве, </w:t>
            </w:r>
          </w:p>
          <w:p w:rsidR="004413B8" w:rsidRPr="00F37DF2" w:rsidRDefault="004413B8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DC609E" w:rsidRPr="00F37DF2" w:rsidRDefault="00DC609E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отправляет в течение 3-х дней заверенные копии материалов расследования и один оригинал акта Н-1 в территориальный 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ФСС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4A3752" w:rsidRPr="00F37DF2" w:rsidRDefault="00DC609E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Один экз</w:t>
            </w:r>
            <w:r w:rsidR="00573F56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акта Н-1 в течение 3-х дней выдает в руки пострадавшему под роспись на экземпляре работодателя</w:t>
            </w:r>
            <w:r w:rsidR="004A3752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2C2E07" w:rsidRPr="00F37DF2" w:rsidRDefault="002C2E07" w:rsidP="00F37D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375CE3" w:rsidRDefault="00375CE3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оформляет акты по форме Н-1 (</w:t>
            </w:r>
            <w:r w:rsidR="004413B8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 каждого пострадавшего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для работодателя, для 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ФСС</w:t>
            </w:r>
            <w:r w:rsid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для прокуратуры и работодателя), </w:t>
            </w:r>
          </w:p>
          <w:p w:rsidR="004413B8" w:rsidRPr="00F37DF2" w:rsidRDefault="004413B8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75CE3" w:rsidRDefault="00375CE3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фиксирует несчастный случай в журнале регистрации несчастных случаев на производстве, </w:t>
            </w:r>
          </w:p>
          <w:p w:rsidR="004413B8" w:rsidRDefault="004413B8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E625F4" w:rsidRPr="00F37DF2" w:rsidRDefault="00E625F4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75CE3" w:rsidRPr="00F37DF2" w:rsidRDefault="00375CE3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отправляет в течение 3-х дней </w:t>
            </w:r>
            <w:r w:rsidR="004413B8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прокуратуру</w:t>
            </w:r>
            <w:r w:rsidR="004413B8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оригинал акта </w:t>
            </w:r>
            <w:r w:rsid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Н-1, копии актов на каждого пострадавшего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:rsidR="00573F56" w:rsidRDefault="00375CE3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отправляет в течение 3-х дней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заверенные копии </w:t>
            </w:r>
            <w:r w:rsid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акта и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материалов расследования </w:t>
            </w:r>
            <w:r w:rsidR="004413B8" w:rsidRP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</w:t>
            </w:r>
            <w:r w:rsid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4413B8" w:rsidRP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осударственную инспекцию труда</w:t>
            </w:r>
            <w:r w:rsid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ФСС</w:t>
            </w:r>
            <w:r w:rsid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  <w:r w:rsidR="00C8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городскую </w:t>
            </w:r>
            <w:proofErr w:type="gramStart"/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администрацию,  территориальное</w:t>
            </w:r>
            <w:proofErr w:type="gramEnd"/>
            <w:r w:rsidR="00DC609E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отделение профсоюзов, при необходимости в Ростехнадзор, Роспотребнадзор. </w:t>
            </w:r>
          </w:p>
          <w:p w:rsidR="00C87E4F" w:rsidRPr="00F37DF2" w:rsidRDefault="00C87E4F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2C2E07" w:rsidRPr="00F37DF2" w:rsidRDefault="00DC609E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 одному экз</w:t>
            </w:r>
            <w:r w:rsidR="00573F56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емпляру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акта Н-1 в течение 3-х дней выдает в руки пострадавшим или их родственникам под роспись на экземплярах работодателя</w:t>
            </w:r>
          </w:p>
        </w:tc>
      </w:tr>
      <w:tr w:rsidR="00350333" w:rsidRPr="00F37DF2" w:rsidTr="004413B8">
        <w:trPr>
          <w:trHeight w:val="2687"/>
        </w:trPr>
        <w:tc>
          <w:tcPr>
            <w:tcW w:w="4020" w:type="dxa"/>
          </w:tcPr>
          <w:p w:rsidR="00533D26" w:rsidRPr="00C87E4F" w:rsidRDefault="00BF65AB" w:rsidP="00535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lastRenderedPageBreak/>
              <w:t>После выхода работника с больничного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работодатель сообщает о последствиях несчастного случая и принятых мерах (например, внеплановый инструктаж по приказу)</w:t>
            </w:r>
            <w:r w:rsidR="005356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1" w:type="dxa"/>
            <w:vAlign w:val="center"/>
          </w:tcPr>
          <w:p w:rsidR="00BF65AB" w:rsidRDefault="00BF65AB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После выхода работников с больничного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C87E4F"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работодатель сообщает о последствиях несчастного случая и принятых мерах (например, внеплановый инструктаж по приказу) в </w:t>
            </w:r>
            <w:r w:rsidR="00C8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C87E4F" w:rsidRPr="004413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осударственную инспекцию труда</w:t>
            </w:r>
            <w:r w:rsidR="00C8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 необходимости в </w:t>
            </w:r>
            <w:proofErr w:type="spellStart"/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C8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  <w:r w:rsidRPr="00F37D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C87E4F" w:rsidRDefault="00C87E4F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350333" w:rsidRPr="00F37DF2" w:rsidRDefault="00BF65AB" w:rsidP="00F37DF2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356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При смертельном несчастном случае</w:t>
            </w:r>
            <w:r w:rsidRPr="005356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сообщения отправляются в течение месяца после расследования.</w:t>
            </w:r>
          </w:p>
        </w:tc>
      </w:tr>
      <w:tr w:rsidR="006C1451" w:rsidRPr="00F37DF2" w:rsidTr="004413B8">
        <w:trPr>
          <w:trHeight w:val="557"/>
        </w:trPr>
        <w:tc>
          <w:tcPr>
            <w:tcW w:w="9571" w:type="dxa"/>
            <w:gridSpan w:val="2"/>
            <w:vAlign w:val="center"/>
          </w:tcPr>
          <w:p w:rsidR="006C1451" w:rsidRPr="00F37DF2" w:rsidRDefault="006C1451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Все материалы расследования несчастного случая</w:t>
            </w:r>
          </w:p>
          <w:p w:rsidR="006C1451" w:rsidRPr="00F37DF2" w:rsidRDefault="006C1451" w:rsidP="00F37DF2">
            <w:pPr>
              <w:spacing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r w:rsidRPr="00F37DF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хранятся у работодателя в течение 45 лет</w:t>
            </w:r>
          </w:p>
        </w:tc>
      </w:tr>
    </w:tbl>
    <w:p w:rsidR="006C1451" w:rsidRPr="00F37DF2" w:rsidRDefault="006C1451" w:rsidP="00F37DF2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:rsidR="00B02A0C" w:rsidRPr="00F37DF2" w:rsidRDefault="00146B18" w:rsidP="00F37DF2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*</w:t>
      </w:r>
      <w:r w:rsidR="00E4613C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опасные производственные объекты (ОПО)</w:t>
      </w:r>
      <w:r w:rsidR="00B94F3A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– производственный объект</w:t>
      </w:r>
      <w:r w:rsidR="00EB46C4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, цех, участок или площадка</w:t>
      </w:r>
      <w:r w:rsidR="00B94F3A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, при эксплуатации которого могут возникнуть аварии или инциденты (аварийные ситуации).</w:t>
      </w:r>
      <w:r w:rsidR="00A40461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EB46C4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Например, </w:t>
      </w:r>
      <w:r w:rsidR="00E4613C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грузоподъемное, газовое оборудование, сосуды под давлением, лифты, строп</w:t>
      </w:r>
      <w:r w:rsidR="00E41DD4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овка грузов</w:t>
      </w:r>
      <w:r w:rsidR="00E4613C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. </w:t>
      </w:r>
    </w:p>
    <w:p w:rsidR="006F7A1A" w:rsidRPr="00F37DF2" w:rsidRDefault="006F7A1A" w:rsidP="00F37DF2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:rsidR="00BF65AB" w:rsidRPr="00F37DF2" w:rsidRDefault="00146B18" w:rsidP="00F37DF2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*</w:t>
      </w:r>
      <w:r w:rsidR="007424A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*</w:t>
      </w:r>
      <w:r w:rsidR="007C51F5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E4613C" w:rsidRPr="00F37DF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работники, исполняющие обязанности по обеспечению соблюдения требований охраны труда на участке, где произошел несчастный случай, в состав комиссии не включаются.</w:t>
      </w:r>
    </w:p>
    <w:p w:rsidR="006C1451" w:rsidRPr="00F37DF2" w:rsidRDefault="006C1451" w:rsidP="00F37DF2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:rsidR="006C1451" w:rsidRPr="00F37DF2" w:rsidRDefault="006C1451" w:rsidP="00F37DF2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7D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Если работник своевременно не сообщил работодателю о произошедшим с ним несчастном случае на производстве, расследование проводится по личному заявлению работника в течение 1 месяца от даты заявления.</w:t>
      </w:r>
    </w:p>
    <w:p w:rsidR="00D10D61" w:rsidRPr="00F37DF2" w:rsidRDefault="00D10D61" w:rsidP="00F37DF2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11C11" w:rsidRPr="00A11C11" w:rsidRDefault="00B57260" w:rsidP="00A11C11">
      <w:pPr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37DF2">
        <w:rPr>
          <w:rFonts w:ascii="Times New Roman" w:hAnsi="Times New Roman" w:cs="Times New Roman"/>
          <w:sz w:val="24"/>
          <w:szCs w:val="24"/>
        </w:rPr>
        <w:t>Настоящий</w:t>
      </w:r>
      <w:r w:rsidR="00972E6F" w:rsidRPr="00F37DF2">
        <w:rPr>
          <w:rFonts w:ascii="Times New Roman" w:hAnsi="Times New Roman" w:cs="Times New Roman"/>
          <w:sz w:val="24"/>
          <w:szCs w:val="24"/>
        </w:rPr>
        <w:t xml:space="preserve"> </w:t>
      </w:r>
      <w:r w:rsidRPr="00F37DF2">
        <w:rPr>
          <w:rFonts w:ascii="Times New Roman" w:hAnsi="Times New Roman" w:cs="Times New Roman"/>
          <w:sz w:val="24"/>
          <w:szCs w:val="24"/>
        </w:rPr>
        <w:t>алгоритм</w:t>
      </w:r>
      <w:r w:rsidR="00972E6F" w:rsidRPr="00F37DF2">
        <w:rPr>
          <w:rFonts w:ascii="Times New Roman" w:hAnsi="Times New Roman" w:cs="Times New Roman"/>
          <w:sz w:val="24"/>
          <w:szCs w:val="24"/>
        </w:rPr>
        <w:t xml:space="preserve"> </w:t>
      </w:r>
      <w:r w:rsidRPr="00F37DF2">
        <w:rPr>
          <w:rFonts w:ascii="Times New Roman" w:hAnsi="Times New Roman" w:cs="Times New Roman"/>
          <w:sz w:val="24"/>
          <w:szCs w:val="24"/>
        </w:rPr>
        <w:t xml:space="preserve">действий работодателя при несчастном случае на производстве составлен </w:t>
      </w:r>
      <w:r w:rsidR="00533D26" w:rsidRPr="00F37DF2">
        <w:rPr>
          <w:rFonts w:ascii="Times New Roman" w:hAnsi="Times New Roman" w:cs="Times New Roman"/>
          <w:sz w:val="24"/>
          <w:szCs w:val="24"/>
        </w:rPr>
        <w:t>на основе</w:t>
      </w:r>
      <w:r w:rsidR="00993D05" w:rsidRPr="00F37DF2">
        <w:rPr>
          <w:rFonts w:ascii="Times New Roman" w:hAnsi="Times New Roman" w:cs="Times New Roman"/>
          <w:sz w:val="24"/>
          <w:szCs w:val="24"/>
        </w:rPr>
        <w:t xml:space="preserve"> </w:t>
      </w:r>
      <w:r w:rsidRPr="00F37DF2">
        <w:rPr>
          <w:rFonts w:ascii="Times New Roman" w:hAnsi="Times New Roman" w:cs="Times New Roman"/>
          <w:sz w:val="24"/>
          <w:szCs w:val="24"/>
        </w:rPr>
        <w:t>Трудов</w:t>
      </w:r>
      <w:r w:rsidR="00533D26" w:rsidRPr="00F37DF2">
        <w:rPr>
          <w:rFonts w:ascii="Times New Roman" w:hAnsi="Times New Roman" w:cs="Times New Roman"/>
          <w:sz w:val="24"/>
          <w:szCs w:val="24"/>
        </w:rPr>
        <w:t>ого Кодекса</w:t>
      </w:r>
      <w:r w:rsidRPr="00F37DF2">
        <w:rPr>
          <w:rFonts w:ascii="Times New Roman" w:hAnsi="Times New Roman" w:cs="Times New Roman"/>
          <w:sz w:val="24"/>
          <w:szCs w:val="24"/>
        </w:rPr>
        <w:t xml:space="preserve"> РФ (Федеральный Закон </w:t>
      </w:r>
      <w:r w:rsidR="00972E6F" w:rsidRPr="00F37DF2">
        <w:rPr>
          <w:rFonts w:ascii="Times New Roman" w:hAnsi="Times New Roman" w:cs="Times New Roman"/>
          <w:sz w:val="24"/>
          <w:szCs w:val="24"/>
        </w:rPr>
        <w:t xml:space="preserve">от 30.12.2001г. № 197-ФЗ) </w:t>
      </w:r>
      <w:r w:rsidRPr="00F37DF2">
        <w:rPr>
          <w:rFonts w:ascii="Times New Roman" w:hAnsi="Times New Roman" w:cs="Times New Roman"/>
          <w:sz w:val="24"/>
          <w:szCs w:val="24"/>
        </w:rPr>
        <w:t>и</w:t>
      </w:r>
      <w:r w:rsidR="00A11C11">
        <w:rPr>
          <w:rFonts w:ascii="Times New Roman" w:hAnsi="Times New Roman" w:cs="Times New Roman"/>
          <w:sz w:val="24"/>
          <w:szCs w:val="24"/>
        </w:rPr>
        <w:t xml:space="preserve"> </w:t>
      </w:r>
      <w:r w:rsidR="00A11C11" w:rsidRPr="00A11C11">
        <w:rPr>
          <w:rFonts w:ascii="Times New Roman" w:hAnsi="Times New Roman" w:cs="Times New Roman"/>
          <w:sz w:val="24"/>
          <w:szCs w:val="24"/>
        </w:rPr>
        <w:t>Положение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="00A11C11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A11C11" w:rsidRPr="00A11C11">
        <w:rPr>
          <w:rFonts w:ascii="Times New Roman" w:hAnsi="Times New Roman" w:cs="Times New Roman"/>
          <w:sz w:val="24"/>
          <w:szCs w:val="24"/>
        </w:rPr>
        <w:t xml:space="preserve"> Минтруда от 20.04.2022 N 223н</w:t>
      </w:r>
      <w:r w:rsidR="00DC29F3">
        <w:rPr>
          <w:rFonts w:ascii="Times New Roman" w:hAnsi="Times New Roman" w:cs="Times New Roman"/>
          <w:sz w:val="24"/>
          <w:szCs w:val="24"/>
        </w:rPr>
        <w:t>)</w:t>
      </w:r>
      <w:r w:rsidR="00A11C11" w:rsidRPr="00A11C11">
        <w:rPr>
          <w:rFonts w:ascii="Times New Roman" w:hAnsi="Times New Roman" w:cs="Times New Roman"/>
          <w:sz w:val="24"/>
          <w:szCs w:val="24"/>
        </w:rPr>
        <w:t>.</w:t>
      </w:r>
    </w:p>
    <w:p w:rsidR="00CC1685" w:rsidRPr="00F37DF2" w:rsidRDefault="00CC1685" w:rsidP="00F37DF2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CC1685" w:rsidRPr="00F37DF2" w:rsidSect="00F37DF2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8"/>
    <w:rsid w:val="00032BE6"/>
    <w:rsid w:val="00052B52"/>
    <w:rsid w:val="000D35FF"/>
    <w:rsid w:val="000E06B3"/>
    <w:rsid w:val="00100026"/>
    <w:rsid w:val="00107D49"/>
    <w:rsid w:val="00146B18"/>
    <w:rsid w:val="0015339E"/>
    <w:rsid w:val="001A3000"/>
    <w:rsid w:val="001C32B6"/>
    <w:rsid w:val="001D5250"/>
    <w:rsid w:val="001F186D"/>
    <w:rsid w:val="00215224"/>
    <w:rsid w:val="0023570B"/>
    <w:rsid w:val="002C2E07"/>
    <w:rsid w:val="002D4E8B"/>
    <w:rsid w:val="00342E6B"/>
    <w:rsid w:val="00350333"/>
    <w:rsid w:val="0036144D"/>
    <w:rsid w:val="00375CE3"/>
    <w:rsid w:val="003D1358"/>
    <w:rsid w:val="00406B91"/>
    <w:rsid w:val="0042462C"/>
    <w:rsid w:val="004413B8"/>
    <w:rsid w:val="0046153A"/>
    <w:rsid w:val="004703A4"/>
    <w:rsid w:val="00471CCB"/>
    <w:rsid w:val="00484D92"/>
    <w:rsid w:val="004959B7"/>
    <w:rsid w:val="004A3752"/>
    <w:rsid w:val="004B2BE2"/>
    <w:rsid w:val="004D279E"/>
    <w:rsid w:val="004F0BCE"/>
    <w:rsid w:val="004F5FF8"/>
    <w:rsid w:val="00504AC1"/>
    <w:rsid w:val="00533D26"/>
    <w:rsid w:val="005356F2"/>
    <w:rsid w:val="00573F56"/>
    <w:rsid w:val="005912CA"/>
    <w:rsid w:val="00601243"/>
    <w:rsid w:val="006C1451"/>
    <w:rsid w:val="006F7A1A"/>
    <w:rsid w:val="00702436"/>
    <w:rsid w:val="007424AF"/>
    <w:rsid w:val="00753756"/>
    <w:rsid w:val="0076188F"/>
    <w:rsid w:val="007C51F5"/>
    <w:rsid w:val="00800433"/>
    <w:rsid w:val="008129D1"/>
    <w:rsid w:val="00841B98"/>
    <w:rsid w:val="00850B45"/>
    <w:rsid w:val="00900DBB"/>
    <w:rsid w:val="00906DE6"/>
    <w:rsid w:val="00925626"/>
    <w:rsid w:val="009417E5"/>
    <w:rsid w:val="00972E6F"/>
    <w:rsid w:val="00993D05"/>
    <w:rsid w:val="009B32E0"/>
    <w:rsid w:val="009B5D30"/>
    <w:rsid w:val="009D6373"/>
    <w:rsid w:val="009D7E4F"/>
    <w:rsid w:val="00A04F38"/>
    <w:rsid w:val="00A11C11"/>
    <w:rsid w:val="00A40461"/>
    <w:rsid w:val="00B02A0C"/>
    <w:rsid w:val="00B57260"/>
    <w:rsid w:val="00B77203"/>
    <w:rsid w:val="00B85B7B"/>
    <w:rsid w:val="00B94F3A"/>
    <w:rsid w:val="00BB46D1"/>
    <w:rsid w:val="00BF65AB"/>
    <w:rsid w:val="00C47A5D"/>
    <w:rsid w:val="00C63578"/>
    <w:rsid w:val="00C87E4F"/>
    <w:rsid w:val="00CA2BB0"/>
    <w:rsid w:val="00CC1685"/>
    <w:rsid w:val="00CD553C"/>
    <w:rsid w:val="00D10D61"/>
    <w:rsid w:val="00DC29F3"/>
    <w:rsid w:val="00DC609E"/>
    <w:rsid w:val="00E41DD4"/>
    <w:rsid w:val="00E4613C"/>
    <w:rsid w:val="00E625F4"/>
    <w:rsid w:val="00E67724"/>
    <w:rsid w:val="00E75960"/>
    <w:rsid w:val="00EB46C4"/>
    <w:rsid w:val="00EB677F"/>
    <w:rsid w:val="00EC1986"/>
    <w:rsid w:val="00F03F78"/>
    <w:rsid w:val="00F200CB"/>
    <w:rsid w:val="00F34F90"/>
    <w:rsid w:val="00F37DF2"/>
    <w:rsid w:val="00F647F1"/>
    <w:rsid w:val="00F97DB3"/>
    <w:rsid w:val="00FD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BFE"/>
  <w15:docId w15:val="{A6FF2110-B399-4044-9E43-97364ABD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B0"/>
    <w:pPr>
      <w:ind w:left="720"/>
      <w:contextualSpacing/>
    </w:pPr>
  </w:style>
  <w:style w:type="table" w:styleId="a6">
    <w:name w:val="Table Grid"/>
    <w:basedOn w:val="a1"/>
    <w:uiPriority w:val="59"/>
    <w:rsid w:val="0092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168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5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7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605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3229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095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1479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58EA-0A49-4969-B3C8-C953CE29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14</cp:revision>
  <cp:lastPrinted>2014-04-22T07:56:00Z</cp:lastPrinted>
  <dcterms:created xsi:type="dcterms:W3CDTF">2019-01-31T10:54:00Z</dcterms:created>
  <dcterms:modified xsi:type="dcterms:W3CDTF">2023-01-17T12:18:00Z</dcterms:modified>
</cp:coreProperties>
</file>