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55" w:rsidRPr="00773B55" w:rsidRDefault="00773B55" w:rsidP="00773B55">
      <w:pPr>
        <w:rPr>
          <w:b/>
          <w:sz w:val="32"/>
          <w:szCs w:val="32"/>
        </w:rPr>
      </w:pPr>
      <w:r w:rsidRPr="00773B55">
        <w:rPr>
          <w:b/>
          <w:sz w:val="32"/>
          <w:szCs w:val="32"/>
        </w:rPr>
        <w:t>Средств обучения и воспитания</w:t>
      </w:r>
    </w:p>
    <w:p w:rsidR="00773B55" w:rsidRDefault="00773B55" w:rsidP="00773B55">
      <w:pPr>
        <w:shd w:val="clear" w:color="auto" w:fill="FFFFFF"/>
        <w:spacing w:after="0"/>
        <w:ind w:firstLine="709"/>
        <w:jc w:val="both"/>
        <w:rPr>
          <w:rFonts w:eastAsia="Times New Roman"/>
          <w:color w:val="333333"/>
          <w:lang w:eastAsia="ru-RU"/>
        </w:rPr>
      </w:pPr>
    </w:p>
    <w:p w:rsidR="00773B55" w:rsidRPr="00750D1D" w:rsidRDefault="00773B55" w:rsidP="00773B55">
      <w:pPr>
        <w:shd w:val="clear" w:color="auto" w:fill="FFFFFF"/>
        <w:spacing w:after="0"/>
        <w:ind w:firstLine="709"/>
        <w:jc w:val="both"/>
        <w:rPr>
          <w:rFonts w:eastAsia="Times New Roman"/>
          <w:color w:val="333333"/>
          <w:lang w:eastAsia="ru-RU"/>
        </w:rPr>
      </w:pPr>
      <w:r w:rsidRPr="00750D1D">
        <w:rPr>
          <w:rFonts w:eastAsia="Times New Roman"/>
          <w:color w:val="333333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 Мебель, игровое оборудование</w:t>
      </w:r>
      <w:r>
        <w:rPr>
          <w:rFonts w:eastAsia="Times New Roman"/>
          <w:color w:val="333333"/>
          <w:lang w:eastAsia="ru-RU"/>
        </w:rPr>
        <w:t>, пособия приобретены</w:t>
      </w:r>
      <w:r w:rsidRPr="00750D1D">
        <w:rPr>
          <w:rFonts w:eastAsia="Times New Roman"/>
          <w:color w:val="333333"/>
          <w:lang w:eastAsia="ru-RU"/>
        </w:rPr>
        <w:t xml:space="preserve"> с учетом санитарных</w:t>
      </w:r>
      <w:r>
        <w:rPr>
          <w:rFonts w:eastAsia="Times New Roman"/>
          <w:color w:val="333333"/>
          <w:lang w:eastAsia="ru-RU"/>
        </w:rPr>
        <w:t xml:space="preserve"> норм </w:t>
      </w:r>
      <w:r w:rsidRPr="00750D1D">
        <w:rPr>
          <w:rFonts w:eastAsia="Times New Roman"/>
          <w:color w:val="333333"/>
          <w:lang w:eastAsia="ru-RU"/>
        </w:rPr>
        <w:t xml:space="preserve"> и психолого-педагогических требований</w:t>
      </w:r>
      <w:r>
        <w:rPr>
          <w:rFonts w:eastAsia="Times New Roman"/>
          <w:color w:val="333333"/>
          <w:lang w:eastAsia="ru-RU"/>
        </w:rPr>
        <w:t xml:space="preserve"> к организации развивающей среды</w:t>
      </w:r>
      <w:r w:rsidRPr="00750D1D">
        <w:rPr>
          <w:rFonts w:eastAsia="Times New Roman"/>
          <w:color w:val="333333"/>
          <w:lang w:eastAsia="ru-RU"/>
        </w:rPr>
        <w:t xml:space="preserve">. </w:t>
      </w:r>
    </w:p>
    <w:p w:rsidR="00773B55" w:rsidRPr="00750D1D" w:rsidRDefault="00773B55" w:rsidP="00773B55">
      <w:pPr>
        <w:shd w:val="clear" w:color="auto" w:fill="FFFFFF"/>
        <w:spacing w:after="0"/>
        <w:jc w:val="left"/>
        <w:rPr>
          <w:rFonts w:eastAsia="Times New Roman"/>
          <w:color w:val="333333"/>
          <w:lang w:eastAsia="ru-RU"/>
        </w:rPr>
      </w:pPr>
      <w:r w:rsidRPr="00750D1D">
        <w:rPr>
          <w:rFonts w:eastAsia="Times New Roman"/>
          <w:color w:val="333333"/>
          <w:lang w:eastAsia="ru-RU"/>
        </w:rPr>
        <w:t xml:space="preserve">Организованная в </w:t>
      </w:r>
      <w:r>
        <w:rPr>
          <w:rFonts w:eastAsia="Times New Roman"/>
          <w:color w:val="333333"/>
          <w:lang w:eastAsia="ru-RU"/>
        </w:rPr>
        <w:t>МБ</w:t>
      </w:r>
      <w:r w:rsidRPr="00750D1D">
        <w:rPr>
          <w:rFonts w:eastAsia="Times New Roman"/>
          <w:color w:val="333333"/>
          <w:lang w:eastAsia="ru-RU"/>
        </w:rPr>
        <w:t xml:space="preserve">ДОУ предметно-развивающая среда: </w:t>
      </w:r>
    </w:p>
    <w:p w:rsidR="00773B55" w:rsidRPr="00750D1D" w:rsidRDefault="00773B55" w:rsidP="00773B55">
      <w:pPr>
        <w:shd w:val="clear" w:color="auto" w:fill="FFFFFF"/>
        <w:spacing w:after="0"/>
        <w:jc w:val="left"/>
        <w:rPr>
          <w:rFonts w:eastAsia="Times New Roman"/>
          <w:color w:val="333333"/>
          <w:lang w:eastAsia="ru-RU"/>
        </w:rPr>
      </w:pPr>
      <w:r w:rsidRPr="00750D1D">
        <w:rPr>
          <w:rFonts w:eastAsia="Times New Roman"/>
          <w:color w:val="333333"/>
          <w:lang w:eastAsia="ru-RU"/>
        </w:rPr>
        <w:t>- инициирует познавательну</w:t>
      </w:r>
      <w:r>
        <w:rPr>
          <w:rFonts w:eastAsia="Times New Roman"/>
          <w:color w:val="333333"/>
          <w:lang w:eastAsia="ru-RU"/>
        </w:rPr>
        <w:t>ю и творческую активность детей;</w:t>
      </w:r>
      <w:r w:rsidRPr="00750D1D">
        <w:rPr>
          <w:rFonts w:eastAsia="Times New Roman"/>
          <w:color w:val="333333"/>
          <w:lang w:eastAsia="ru-RU"/>
        </w:rPr>
        <w:t xml:space="preserve"> </w:t>
      </w:r>
    </w:p>
    <w:p w:rsidR="00773B55" w:rsidRPr="00750D1D" w:rsidRDefault="00773B55" w:rsidP="00773B55">
      <w:pPr>
        <w:shd w:val="clear" w:color="auto" w:fill="FFFFFF"/>
        <w:spacing w:after="0"/>
        <w:jc w:val="left"/>
        <w:rPr>
          <w:rFonts w:eastAsia="Times New Roman"/>
          <w:color w:val="333333"/>
          <w:lang w:eastAsia="ru-RU"/>
        </w:rPr>
      </w:pPr>
      <w:r w:rsidRPr="00750D1D">
        <w:rPr>
          <w:rFonts w:eastAsia="Times New Roman"/>
          <w:color w:val="333333"/>
          <w:lang w:eastAsia="ru-RU"/>
        </w:rPr>
        <w:t>- предоставляет ребенку</w:t>
      </w:r>
      <w:r>
        <w:rPr>
          <w:rFonts w:eastAsia="Times New Roman"/>
          <w:color w:val="333333"/>
          <w:lang w:eastAsia="ru-RU"/>
        </w:rPr>
        <w:t xml:space="preserve"> свободу выбора форм активности;</w:t>
      </w:r>
      <w:r w:rsidRPr="00750D1D">
        <w:rPr>
          <w:rFonts w:eastAsia="Times New Roman"/>
          <w:color w:val="333333"/>
          <w:lang w:eastAsia="ru-RU"/>
        </w:rPr>
        <w:t xml:space="preserve"> </w:t>
      </w:r>
    </w:p>
    <w:p w:rsidR="00773B55" w:rsidRPr="00750D1D" w:rsidRDefault="00773B55" w:rsidP="00773B55">
      <w:pPr>
        <w:shd w:val="clear" w:color="auto" w:fill="FFFFFF"/>
        <w:spacing w:after="0"/>
        <w:jc w:val="left"/>
        <w:rPr>
          <w:rFonts w:eastAsia="Times New Roman"/>
          <w:color w:val="333333"/>
          <w:lang w:eastAsia="ru-RU"/>
        </w:rPr>
      </w:pPr>
      <w:r w:rsidRPr="00750D1D">
        <w:rPr>
          <w:rFonts w:eastAsia="Times New Roman"/>
          <w:color w:val="333333"/>
          <w:lang w:eastAsia="ru-RU"/>
        </w:rPr>
        <w:t>- обеспечивает содержание разных форм детской деятельности</w:t>
      </w:r>
      <w:r>
        <w:rPr>
          <w:rFonts w:eastAsia="Times New Roman"/>
          <w:color w:val="333333"/>
          <w:lang w:eastAsia="ru-RU"/>
        </w:rPr>
        <w:t>;</w:t>
      </w:r>
      <w:r w:rsidRPr="00750D1D">
        <w:rPr>
          <w:rFonts w:eastAsia="Times New Roman"/>
          <w:color w:val="333333"/>
          <w:lang w:eastAsia="ru-RU"/>
        </w:rPr>
        <w:t xml:space="preserve"> </w:t>
      </w:r>
    </w:p>
    <w:p w:rsidR="00773B55" w:rsidRPr="00750D1D" w:rsidRDefault="00773B55" w:rsidP="00773B55">
      <w:pPr>
        <w:shd w:val="clear" w:color="auto" w:fill="FFFFFF"/>
        <w:spacing w:after="0"/>
        <w:jc w:val="left"/>
        <w:rPr>
          <w:rFonts w:eastAsia="Times New Roman"/>
          <w:color w:val="333333"/>
          <w:lang w:eastAsia="ru-RU"/>
        </w:rPr>
      </w:pPr>
      <w:r w:rsidRPr="00750D1D">
        <w:rPr>
          <w:rFonts w:eastAsia="Times New Roman"/>
          <w:color w:val="333333"/>
          <w:lang w:eastAsia="ru-RU"/>
        </w:rPr>
        <w:t>- соответствует интересам, потребностям и возможностям каждого ребенка,</w:t>
      </w:r>
    </w:p>
    <w:p w:rsidR="00773B55" w:rsidRPr="00750D1D" w:rsidRDefault="00773B55" w:rsidP="00773B55">
      <w:pPr>
        <w:shd w:val="clear" w:color="auto" w:fill="FFFFFF"/>
        <w:spacing w:after="0"/>
        <w:jc w:val="left"/>
        <w:rPr>
          <w:rFonts w:eastAsia="Times New Roman"/>
          <w:color w:val="333333"/>
          <w:lang w:eastAsia="ru-RU"/>
        </w:rPr>
      </w:pPr>
      <w:r w:rsidRPr="00750D1D">
        <w:rPr>
          <w:rFonts w:eastAsia="Times New Roman"/>
          <w:color w:val="333333"/>
          <w:lang w:eastAsia="ru-RU"/>
        </w:rPr>
        <w:t>- безопасна и комфорт</w:t>
      </w:r>
      <w:r>
        <w:rPr>
          <w:rFonts w:eastAsia="Times New Roman"/>
          <w:color w:val="333333"/>
          <w:lang w:eastAsia="ru-RU"/>
        </w:rPr>
        <w:t>на.</w:t>
      </w:r>
      <w:r w:rsidRPr="00750D1D">
        <w:rPr>
          <w:rFonts w:eastAsia="Times New Roman"/>
          <w:color w:val="333333"/>
          <w:lang w:eastAsia="ru-RU"/>
        </w:rPr>
        <w:t xml:space="preserve"> </w:t>
      </w:r>
    </w:p>
    <w:p w:rsidR="00773B55" w:rsidRPr="003F6C51" w:rsidRDefault="00773B55" w:rsidP="00773B55">
      <w:pPr>
        <w:shd w:val="clear" w:color="auto" w:fill="FFFFFF"/>
        <w:spacing w:after="0"/>
        <w:ind w:firstLine="539"/>
        <w:jc w:val="both"/>
        <w:rPr>
          <w:rFonts w:eastAsia="Times New Roman"/>
          <w:color w:val="333333"/>
          <w:lang w:eastAsia="ru-RU"/>
        </w:rPr>
      </w:pPr>
      <w:r w:rsidRPr="003F6C51">
        <w:rPr>
          <w:rFonts w:eastAsia="Times New Roman"/>
          <w:color w:val="333333"/>
          <w:lang w:eastAsia="ru-RU"/>
        </w:rPr>
        <w:t xml:space="preserve">Для </w:t>
      </w:r>
      <w:r w:rsidRPr="000906AC">
        <w:rPr>
          <w:rFonts w:eastAsia="Times New Roman"/>
          <w:lang w:eastAsia="ru-RU"/>
        </w:rPr>
        <w:t>осуществления воспитательно-образовательного процесса  в ДОУ оснащены и функционируют:  методические кабинеты, в 1 и 2 корпусе  кабинеты педагога-психолога и учителя-логопеда,  комнаты по основам безопасности  жизнедеятельности. Все помещения располагают необходимым современным  материалом по профилю своей деятельности. Для эстетического развития дошкольников действуют 2 музыкальных зала. Оснащение музыкальных залов отвечает современным требованиям. Большая фонотека</w:t>
      </w:r>
      <w:r w:rsidRPr="003F6C51">
        <w:rPr>
          <w:rFonts w:eastAsia="Times New Roman"/>
          <w:color w:val="333333"/>
          <w:lang w:eastAsia="ru-RU"/>
        </w:rPr>
        <w:t xml:space="preserve"> и аудиозаписи позволяют более целенаправленно использовать ТСО. Имеются все необходимые пособия, атрибутика, а также методическая литература по музыкальному воспитанию детей. Набор музыкальных инструментов позволяет музыкальному руководителю более углубленно работать над развитием музыкальных способностей воспитанников. Оформление зала по сезонам повышает интерес детей к художественно-эстетической деятельности</w:t>
      </w:r>
      <w:r>
        <w:rPr>
          <w:rFonts w:eastAsia="Times New Roman"/>
          <w:color w:val="333333"/>
          <w:lang w:eastAsia="ru-RU"/>
        </w:rPr>
        <w:t xml:space="preserve">. </w:t>
      </w:r>
      <w:r w:rsidRPr="00E81702">
        <w:rPr>
          <w:rFonts w:eastAsia="Times New Roman"/>
          <w:lang w:eastAsia="ru-RU"/>
        </w:rPr>
        <w:t>С целью оптимизации двигательной активности дошкольников, максимально  используются физкультурные залы, групповые комнаты, участки. Для оздоровления дошкольников</w:t>
      </w:r>
      <w:r>
        <w:rPr>
          <w:rFonts w:eastAsia="Times New Roman"/>
          <w:color w:val="333333"/>
          <w:lang w:eastAsia="ru-RU"/>
        </w:rPr>
        <w:t xml:space="preserve"> во  2 корпусе функционирует бассейн.</w:t>
      </w:r>
    </w:p>
    <w:p w:rsidR="00773B55" w:rsidRPr="003F6C51" w:rsidRDefault="00773B55" w:rsidP="00773B55">
      <w:pPr>
        <w:shd w:val="clear" w:color="auto" w:fill="FFFFFF"/>
        <w:spacing w:after="0"/>
        <w:ind w:firstLine="539"/>
        <w:jc w:val="both"/>
        <w:rPr>
          <w:rFonts w:eastAsia="Times New Roman"/>
          <w:color w:val="333333"/>
          <w:lang w:eastAsia="ru-RU"/>
        </w:rPr>
      </w:pPr>
      <w:r w:rsidRPr="003F6C51">
        <w:rPr>
          <w:rFonts w:eastAsia="Times New Roman"/>
          <w:color w:val="333333"/>
          <w:lang w:eastAsia="ru-RU"/>
        </w:rPr>
        <w:t>Обустройство физкультурных уголков групп</w:t>
      </w:r>
      <w:r>
        <w:rPr>
          <w:rFonts w:eastAsia="Times New Roman"/>
          <w:color w:val="333333"/>
          <w:lang w:eastAsia="ru-RU"/>
        </w:rPr>
        <w:t xml:space="preserve"> и спортивных залов</w:t>
      </w:r>
      <w:r w:rsidRPr="003F6C51">
        <w:rPr>
          <w:rFonts w:eastAsia="Times New Roman"/>
          <w:color w:val="333333"/>
          <w:lang w:eastAsia="ru-RU"/>
        </w:rPr>
        <w:t xml:space="preserve"> удовлетворяет потребности дошкольников в разнообразной двигательной активности. Спортивно-игровая предметная среда содействует решению специфических задач целе</w:t>
      </w:r>
      <w:r>
        <w:rPr>
          <w:rFonts w:eastAsia="Times New Roman"/>
          <w:color w:val="333333"/>
          <w:lang w:eastAsia="ru-RU"/>
        </w:rPr>
        <w:t xml:space="preserve">направленного развития моторики и  формированию у дошкольников мотивации к здоровому образу жизни. </w:t>
      </w:r>
    </w:p>
    <w:p w:rsidR="00773B55" w:rsidRDefault="00773B55" w:rsidP="00773B55">
      <w:pPr>
        <w:shd w:val="clear" w:color="auto" w:fill="FFFFFF"/>
        <w:spacing w:after="0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   </w:t>
      </w:r>
      <w:r w:rsidRPr="003F6C51">
        <w:rPr>
          <w:rFonts w:eastAsia="Times New Roman"/>
          <w:color w:val="333333"/>
          <w:lang w:eastAsia="ru-RU"/>
        </w:rPr>
        <w:t xml:space="preserve">Группы ДОУ оснащены </w:t>
      </w:r>
      <w:r>
        <w:rPr>
          <w:rFonts w:eastAsia="Times New Roman"/>
          <w:color w:val="333333"/>
          <w:lang w:eastAsia="ru-RU"/>
        </w:rPr>
        <w:t xml:space="preserve">современными </w:t>
      </w:r>
      <w:r w:rsidRPr="003F6C51">
        <w:rPr>
          <w:rFonts w:eastAsia="Times New Roman"/>
          <w:color w:val="333333"/>
          <w:lang w:eastAsia="ru-RU"/>
        </w:rPr>
        <w:t>дидактичес</w:t>
      </w:r>
      <w:r>
        <w:rPr>
          <w:rFonts w:eastAsia="Times New Roman"/>
          <w:color w:val="333333"/>
          <w:lang w:eastAsia="ru-RU"/>
        </w:rPr>
        <w:t>кими материалами и пособиями</w:t>
      </w:r>
      <w:r w:rsidRPr="003F6C51">
        <w:rPr>
          <w:rFonts w:eastAsia="Times New Roman"/>
          <w:color w:val="333333"/>
          <w:lang w:eastAsia="ru-RU"/>
        </w:rPr>
        <w:t xml:space="preserve"> для познавательно-речевого, социально-личностного, художественно-эстетического развития дошкольников.</w:t>
      </w:r>
      <w:r>
        <w:rPr>
          <w:rFonts w:eastAsia="Times New Roman"/>
          <w:color w:val="333333"/>
          <w:lang w:eastAsia="ru-RU"/>
        </w:rPr>
        <w:t xml:space="preserve"> В каждой возрастной группе имее</w:t>
      </w:r>
      <w:r w:rsidRPr="003F6C51">
        <w:rPr>
          <w:rFonts w:eastAsia="Times New Roman"/>
          <w:color w:val="333333"/>
          <w:lang w:eastAsia="ru-RU"/>
        </w:rPr>
        <w:t xml:space="preserve">тся оборудование для опытно-экспериментальной деятельности, атрибуты для творческих игр. </w:t>
      </w:r>
    </w:p>
    <w:p w:rsidR="00773B55" w:rsidRPr="000E594C" w:rsidRDefault="00773B55" w:rsidP="00773B55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0E594C">
        <w:rPr>
          <w:rFonts w:eastAsia="Times New Roman"/>
          <w:lang w:eastAsia="ru-RU"/>
        </w:rPr>
        <w:t xml:space="preserve">    В 2012 году в корпус № 3 (ранний возраст) для развития </w:t>
      </w:r>
      <w:proofErr w:type="spellStart"/>
      <w:r w:rsidRPr="000E594C">
        <w:rPr>
          <w:rFonts w:eastAsia="Times New Roman"/>
          <w:lang w:eastAsia="ru-RU"/>
        </w:rPr>
        <w:t>сюжетно-отобразительной</w:t>
      </w:r>
      <w:proofErr w:type="spellEnd"/>
      <w:r w:rsidRPr="000E594C">
        <w:rPr>
          <w:rFonts w:eastAsia="Times New Roman"/>
          <w:lang w:eastAsia="ru-RU"/>
        </w:rPr>
        <w:t xml:space="preserve"> игры были приобретены во все группы: крупные сюжетные резиновые игрушки, коляски кукольные, тележки с набором кубиков, кухонные наборы, куклы. </w:t>
      </w:r>
      <w:proofErr w:type="gramStart"/>
      <w:r w:rsidRPr="000E594C">
        <w:rPr>
          <w:rFonts w:eastAsia="Times New Roman"/>
          <w:lang w:eastAsia="ru-RU"/>
        </w:rPr>
        <w:t>В группе №3 изготовлены: книжный уголок, круглый стол для игры в «Дом», приобретена «Парикмахерская».</w:t>
      </w:r>
      <w:proofErr w:type="gramEnd"/>
      <w:r w:rsidRPr="000E594C">
        <w:rPr>
          <w:rFonts w:eastAsia="Times New Roman"/>
          <w:lang w:eastAsia="ru-RU"/>
        </w:rPr>
        <w:t xml:space="preserve"> Театрализованные уголки во всех группах дополнены новыми видами театров: театр игрушки, плоскостные театры, для развития активной речи малышей. Для развития сенсорной деятельности в группы раннего возраста приобретены  дидактические игры, пособия и конструкторы.</w:t>
      </w:r>
    </w:p>
    <w:p w:rsidR="00773B55" w:rsidRPr="000E594C" w:rsidRDefault="00773B55" w:rsidP="00773B55">
      <w:pPr>
        <w:shd w:val="clear" w:color="auto" w:fill="FFFFFF"/>
        <w:spacing w:after="0"/>
        <w:ind w:firstLine="539"/>
        <w:jc w:val="both"/>
        <w:rPr>
          <w:rFonts w:eastAsia="Times New Roman"/>
          <w:lang w:eastAsia="ru-RU"/>
        </w:rPr>
      </w:pPr>
      <w:r w:rsidRPr="000E594C">
        <w:rPr>
          <w:rFonts w:eastAsia="Times New Roman"/>
          <w:lang w:eastAsia="ru-RU"/>
        </w:rPr>
        <w:t>В младшую гр. А (корпус 2) и младшую гр. (корпус 1) приобретено игровое оборудование для сюжетно-ролевых игр (комплекты для игры в «Дом», «Пароход», «Гараж»), крупный и мелкий конструктор.</w:t>
      </w:r>
    </w:p>
    <w:p w:rsidR="00773B55" w:rsidRPr="000E594C" w:rsidRDefault="00773B55" w:rsidP="00773B55">
      <w:pPr>
        <w:shd w:val="clear" w:color="auto" w:fill="FFFFFF"/>
        <w:spacing w:after="0"/>
        <w:ind w:firstLine="539"/>
        <w:jc w:val="both"/>
        <w:rPr>
          <w:rFonts w:eastAsia="Times New Roman"/>
          <w:lang w:eastAsia="ru-RU"/>
        </w:rPr>
      </w:pPr>
      <w:r w:rsidRPr="000E594C">
        <w:rPr>
          <w:rFonts w:eastAsia="Times New Roman"/>
          <w:lang w:eastAsia="ru-RU"/>
        </w:rPr>
        <w:t>В средней гр. А (корпус 2) и средней гр. (корпус 1)значительно пополнилась познавательно-речевая среда: приобретены магнитные доски, дидактические игры на классификацию, пособия по развитию речи и математических представлений у дошкольников.</w:t>
      </w:r>
    </w:p>
    <w:p w:rsidR="00773B55" w:rsidRPr="000E594C" w:rsidRDefault="00773B55" w:rsidP="00773B55">
      <w:pPr>
        <w:shd w:val="clear" w:color="auto" w:fill="FFFFFF"/>
        <w:spacing w:after="0"/>
        <w:ind w:firstLine="539"/>
        <w:jc w:val="both"/>
        <w:rPr>
          <w:rFonts w:eastAsia="Times New Roman"/>
          <w:lang w:eastAsia="ru-RU"/>
        </w:rPr>
      </w:pPr>
      <w:r w:rsidRPr="000E594C">
        <w:rPr>
          <w:rFonts w:eastAsia="Times New Roman"/>
          <w:lang w:eastAsia="ru-RU"/>
        </w:rPr>
        <w:lastRenderedPageBreak/>
        <w:t xml:space="preserve">Старшие группы пополнили развивающую среду по экологическому развитию дошкольников. Так, в корпусе 1 изготовлен и оборудован уголок для ознакомления с природой и экспериментирования. В корпусе 2 – сделаны стенды для наблюдения за погодными явлениями. Значительно пополнились театрализованные уголки разными видами театров - </w:t>
      </w:r>
      <w:proofErr w:type="spellStart"/>
      <w:r w:rsidRPr="000E594C">
        <w:rPr>
          <w:rFonts w:eastAsia="Times New Roman"/>
          <w:lang w:eastAsia="ru-RU"/>
        </w:rPr>
        <w:t>би-ба-бо</w:t>
      </w:r>
      <w:proofErr w:type="spellEnd"/>
      <w:r w:rsidRPr="000E594C">
        <w:rPr>
          <w:rFonts w:eastAsia="Times New Roman"/>
          <w:lang w:eastAsia="ru-RU"/>
        </w:rPr>
        <w:t>, плоскостные, для развития образной речи дошкольников. В группах старшего дошкольного возраста пополнились книжные уголки – художественная литература для дошкольников разных жанров, в том числе энциклопедического характера.</w:t>
      </w:r>
    </w:p>
    <w:p w:rsidR="00574600" w:rsidRDefault="00574600"/>
    <w:sectPr w:rsidR="00574600" w:rsidSect="0057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3B55"/>
    <w:rsid w:val="004241BA"/>
    <w:rsid w:val="00574600"/>
    <w:rsid w:val="0077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5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2014-03-16T10:42:00Z</dcterms:created>
  <dcterms:modified xsi:type="dcterms:W3CDTF">2014-03-16T10:42:00Z</dcterms:modified>
</cp:coreProperties>
</file>