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8C" w:rsidRPr="00246844" w:rsidRDefault="00246844" w:rsidP="00246844">
      <w:pPr>
        <w:shd w:val="clear" w:color="auto" w:fill="FFFFFF"/>
        <w:spacing w:after="0"/>
        <w:ind w:firstLine="709"/>
        <w:rPr>
          <w:color w:val="333333"/>
          <w:sz w:val="28"/>
          <w:szCs w:val="28"/>
          <w:lang w:eastAsia="ru-RU"/>
        </w:rPr>
      </w:pPr>
      <w:r w:rsidRPr="00246844">
        <w:rPr>
          <w:b/>
          <w:sz w:val="28"/>
          <w:szCs w:val="28"/>
        </w:rPr>
        <w:t>Средства обучения и воспитания, в том числе приспособленные для использования инвалидами и лицами с ОВЗ</w:t>
      </w:r>
    </w:p>
    <w:p w:rsidR="008D598C" w:rsidRPr="00750D1D" w:rsidRDefault="008D598C" w:rsidP="00246844">
      <w:pPr>
        <w:pStyle w:val="a5"/>
        <w:ind w:firstLine="708"/>
        <w:jc w:val="both"/>
        <w:rPr>
          <w:lang w:eastAsia="ru-RU"/>
        </w:rPr>
      </w:pPr>
      <w:r w:rsidRPr="00750D1D">
        <w:rPr>
          <w:lang w:eastAsia="ru-RU"/>
        </w:rPr>
        <w:t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Мебель, игровое оборудование</w:t>
      </w:r>
      <w:r>
        <w:rPr>
          <w:lang w:eastAsia="ru-RU"/>
        </w:rPr>
        <w:t>, пособия приобретены</w:t>
      </w:r>
      <w:r w:rsidRPr="00750D1D">
        <w:rPr>
          <w:lang w:eastAsia="ru-RU"/>
        </w:rPr>
        <w:t xml:space="preserve"> с учетом санитарных</w:t>
      </w:r>
      <w:r>
        <w:rPr>
          <w:lang w:eastAsia="ru-RU"/>
        </w:rPr>
        <w:t xml:space="preserve"> норм </w:t>
      </w:r>
      <w:r w:rsidRPr="00750D1D">
        <w:rPr>
          <w:lang w:eastAsia="ru-RU"/>
        </w:rPr>
        <w:t>и психолого-педагогических требований</w:t>
      </w:r>
      <w:r>
        <w:rPr>
          <w:lang w:eastAsia="ru-RU"/>
        </w:rPr>
        <w:t xml:space="preserve"> к организации развивающей среды</w:t>
      </w:r>
      <w:r w:rsidRPr="00750D1D">
        <w:rPr>
          <w:lang w:eastAsia="ru-RU"/>
        </w:rPr>
        <w:t xml:space="preserve">. </w:t>
      </w:r>
    </w:p>
    <w:p w:rsidR="008D598C" w:rsidRPr="00750D1D" w:rsidRDefault="008D598C" w:rsidP="003D4EEE">
      <w:pPr>
        <w:pStyle w:val="a5"/>
        <w:ind w:firstLine="708"/>
        <w:jc w:val="both"/>
        <w:rPr>
          <w:lang w:eastAsia="ru-RU"/>
        </w:rPr>
      </w:pPr>
      <w:r w:rsidRPr="00750D1D">
        <w:rPr>
          <w:lang w:eastAsia="ru-RU"/>
        </w:rPr>
        <w:t xml:space="preserve">Организованная в </w:t>
      </w:r>
      <w:r>
        <w:rPr>
          <w:lang w:eastAsia="ru-RU"/>
        </w:rPr>
        <w:t>МБ</w:t>
      </w:r>
      <w:r w:rsidRPr="00750D1D">
        <w:rPr>
          <w:lang w:eastAsia="ru-RU"/>
        </w:rPr>
        <w:t xml:space="preserve">ДОУ предметно-развивающая среда: </w:t>
      </w:r>
    </w:p>
    <w:p w:rsidR="008D598C" w:rsidRPr="00750D1D" w:rsidRDefault="008D598C" w:rsidP="00246844">
      <w:pPr>
        <w:pStyle w:val="a5"/>
        <w:jc w:val="both"/>
        <w:rPr>
          <w:lang w:eastAsia="ru-RU"/>
        </w:rPr>
      </w:pPr>
      <w:r w:rsidRPr="00750D1D">
        <w:rPr>
          <w:lang w:eastAsia="ru-RU"/>
        </w:rPr>
        <w:t>- инициирует познавательну</w:t>
      </w:r>
      <w:r>
        <w:rPr>
          <w:lang w:eastAsia="ru-RU"/>
        </w:rPr>
        <w:t>ю и творческую активность детей;</w:t>
      </w:r>
      <w:r w:rsidRPr="00750D1D">
        <w:rPr>
          <w:lang w:eastAsia="ru-RU"/>
        </w:rPr>
        <w:t xml:space="preserve"> </w:t>
      </w:r>
    </w:p>
    <w:p w:rsidR="008D598C" w:rsidRPr="00750D1D" w:rsidRDefault="008D598C" w:rsidP="00246844">
      <w:pPr>
        <w:pStyle w:val="a5"/>
        <w:jc w:val="both"/>
        <w:rPr>
          <w:lang w:eastAsia="ru-RU"/>
        </w:rPr>
      </w:pPr>
      <w:r w:rsidRPr="00750D1D">
        <w:rPr>
          <w:lang w:eastAsia="ru-RU"/>
        </w:rPr>
        <w:t>- предоставляет ребенку</w:t>
      </w:r>
      <w:r>
        <w:rPr>
          <w:lang w:eastAsia="ru-RU"/>
        </w:rPr>
        <w:t xml:space="preserve"> свободу выбора форм активности;</w:t>
      </w:r>
      <w:r w:rsidRPr="00750D1D">
        <w:rPr>
          <w:lang w:eastAsia="ru-RU"/>
        </w:rPr>
        <w:t xml:space="preserve"> </w:t>
      </w:r>
    </w:p>
    <w:p w:rsidR="008D598C" w:rsidRPr="00750D1D" w:rsidRDefault="008D598C" w:rsidP="00246844">
      <w:pPr>
        <w:pStyle w:val="a5"/>
        <w:jc w:val="both"/>
        <w:rPr>
          <w:lang w:eastAsia="ru-RU"/>
        </w:rPr>
      </w:pPr>
      <w:r w:rsidRPr="00750D1D">
        <w:rPr>
          <w:lang w:eastAsia="ru-RU"/>
        </w:rPr>
        <w:t>- обеспечивает содержание разных форм детской деятельности</w:t>
      </w:r>
      <w:r>
        <w:rPr>
          <w:lang w:eastAsia="ru-RU"/>
        </w:rPr>
        <w:t>;</w:t>
      </w:r>
      <w:r w:rsidRPr="00750D1D">
        <w:rPr>
          <w:lang w:eastAsia="ru-RU"/>
        </w:rPr>
        <w:t xml:space="preserve"> </w:t>
      </w:r>
    </w:p>
    <w:p w:rsidR="008D598C" w:rsidRPr="00750D1D" w:rsidRDefault="008D598C" w:rsidP="00246844">
      <w:pPr>
        <w:pStyle w:val="a5"/>
        <w:jc w:val="both"/>
        <w:rPr>
          <w:lang w:eastAsia="ru-RU"/>
        </w:rPr>
      </w:pPr>
      <w:r w:rsidRPr="00750D1D">
        <w:rPr>
          <w:lang w:eastAsia="ru-RU"/>
        </w:rPr>
        <w:t>- соответствует интересам, потребностям и возможностям каждого ребенка,</w:t>
      </w:r>
    </w:p>
    <w:p w:rsidR="008D598C" w:rsidRPr="00750D1D" w:rsidRDefault="008D598C" w:rsidP="00246844">
      <w:pPr>
        <w:pStyle w:val="a5"/>
        <w:jc w:val="both"/>
        <w:rPr>
          <w:lang w:eastAsia="ru-RU"/>
        </w:rPr>
      </w:pPr>
      <w:r w:rsidRPr="00750D1D">
        <w:rPr>
          <w:lang w:eastAsia="ru-RU"/>
        </w:rPr>
        <w:t>- безопасна и комфорт</w:t>
      </w:r>
      <w:r>
        <w:rPr>
          <w:lang w:eastAsia="ru-RU"/>
        </w:rPr>
        <w:t>на.</w:t>
      </w:r>
      <w:r w:rsidRPr="00750D1D">
        <w:rPr>
          <w:lang w:eastAsia="ru-RU"/>
        </w:rPr>
        <w:t xml:space="preserve"> </w:t>
      </w:r>
    </w:p>
    <w:p w:rsidR="008D598C" w:rsidRDefault="008D598C" w:rsidP="003D4EEE">
      <w:pPr>
        <w:pStyle w:val="a5"/>
        <w:ind w:firstLine="708"/>
        <w:jc w:val="both"/>
        <w:rPr>
          <w:lang w:eastAsia="ru-RU"/>
        </w:rPr>
      </w:pPr>
      <w:r w:rsidRPr="003F6C51">
        <w:rPr>
          <w:lang w:eastAsia="ru-RU"/>
        </w:rPr>
        <w:t xml:space="preserve">Для </w:t>
      </w:r>
      <w:r w:rsidRPr="000906AC">
        <w:rPr>
          <w:lang w:eastAsia="ru-RU"/>
        </w:rPr>
        <w:t xml:space="preserve">осуществления </w:t>
      </w:r>
      <w:proofErr w:type="spellStart"/>
      <w:r w:rsidRPr="000906AC">
        <w:rPr>
          <w:lang w:eastAsia="ru-RU"/>
        </w:rPr>
        <w:t>воспитательно</w:t>
      </w:r>
      <w:proofErr w:type="spellEnd"/>
      <w:r w:rsidRPr="000906AC">
        <w:rPr>
          <w:lang w:eastAsia="ru-RU"/>
        </w:rPr>
        <w:t>-</w:t>
      </w:r>
      <w:r w:rsidR="003D4EEE">
        <w:rPr>
          <w:lang w:eastAsia="ru-RU"/>
        </w:rPr>
        <w:t xml:space="preserve">образовательного процесса </w:t>
      </w:r>
      <w:r>
        <w:rPr>
          <w:lang w:eastAsia="ru-RU"/>
        </w:rPr>
        <w:t>в ДОО</w:t>
      </w:r>
      <w:r w:rsidRPr="000906AC">
        <w:rPr>
          <w:lang w:eastAsia="ru-RU"/>
        </w:rPr>
        <w:t xml:space="preserve"> оснащены и </w:t>
      </w:r>
      <w:proofErr w:type="gramStart"/>
      <w:r w:rsidRPr="000906AC">
        <w:rPr>
          <w:lang w:eastAsia="ru-RU"/>
        </w:rPr>
        <w:t>функционируют:  методические</w:t>
      </w:r>
      <w:proofErr w:type="gramEnd"/>
      <w:r w:rsidRPr="000906AC">
        <w:rPr>
          <w:lang w:eastAsia="ru-RU"/>
        </w:rPr>
        <w:t xml:space="preserve"> кабинеты, в 1 и 2 корпусе  кабинеты педагога-психолога и учителя-логопеда,  комнаты по основам безопасности  жизнедеятельности. Все помещения распо</w:t>
      </w:r>
      <w:r w:rsidR="003D4EEE">
        <w:rPr>
          <w:lang w:eastAsia="ru-RU"/>
        </w:rPr>
        <w:t xml:space="preserve">лагают необходимым современным </w:t>
      </w:r>
      <w:r w:rsidRPr="000906AC">
        <w:rPr>
          <w:lang w:eastAsia="ru-RU"/>
        </w:rPr>
        <w:t>материалом по профилю своей деятельности. Для эстетического развития дошкольников действуют 2 музыкальных зала. Оснащение музыкальных залов отвечает современным требованиям. Большая фонотека</w:t>
      </w:r>
      <w:r w:rsidRPr="003F6C51">
        <w:rPr>
          <w:lang w:eastAsia="ru-RU"/>
        </w:rPr>
        <w:t xml:space="preserve"> и аудиозаписи позволяют более целенаправленно использовать ТСО. </w:t>
      </w:r>
      <w:r w:rsidRPr="002A0406">
        <w:rPr>
          <w:lang w:eastAsia="ru-RU"/>
        </w:rPr>
        <w:t xml:space="preserve">Имеются все необходимые пособия, атрибутика, а также методическая литература по музыкальному воспитанию детей. Набор музыкальных инструментов позволяет музыкальному руководителю более углубленно работать над развитием музыкальных способностей воспитанников. Оформление зала по сезонам повышает интерес детей к художественно-эстетической деятельности. </w:t>
      </w:r>
    </w:p>
    <w:p w:rsidR="003D4EEE" w:rsidRDefault="008D598C" w:rsidP="00246844">
      <w:pPr>
        <w:pStyle w:val="a5"/>
        <w:jc w:val="both"/>
        <w:rPr>
          <w:lang w:eastAsia="ru-RU"/>
        </w:rPr>
      </w:pPr>
      <w:r w:rsidRPr="00D628A8">
        <w:rPr>
          <w:lang w:eastAsia="ru-RU"/>
        </w:rPr>
        <w:t xml:space="preserve">        Группы ДОУ оснащены современными дидактическими материалами и пособиями для познавательно-речевого, социально-личностного, художественно-эстет</w:t>
      </w:r>
      <w:r w:rsidR="003D4EEE">
        <w:rPr>
          <w:lang w:eastAsia="ru-RU"/>
        </w:rPr>
        <w:t>ического развития дошкольников: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атрибутами</w:t>
      </w:r>
      <w:proofErr w:type="gramEnd"/>
      <w:r w:rsidR="008D598C" w:rsidRPr="00D628A8">
        <w:rPr>
          <w:lang w:eastAsia="ru-RU"/>
        </w:rPr>
        <w:t xml:space="preserve"> для сюжетно-ролевых, режиссерских игр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атрибутами</w:t>
      </w:r>
      <w:proofErr w:type="gramEnd"/>
      <w:r w:rsidR="008D598C" w:rsidRPr="00D628A8">
        <w:rPr>
          <w:lang w:eastAsia="ru-RU"/>
        </w:rPr>
        <w:t xml:space="preserve"> и пособия</w:t>
      </w:r>
      <w:r>
        <w:rPr>
          <w:lang w:eastAsia="ru-RU"/>
        </w:rPr>
        <w:t>ми</w:t>
      </w:r>
      <w:r w:rsidR="008D598C" w:rsidRPr="00D628A8">
        <w:rPr>
          <w:lang w:eastAsia="ru-RU"/>
        </w:rPr>
        <w:t xml:space="preserve"> для двигательной деятельности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конструкторами</w:t>
      </w:r>
      <w:proofErr w:type="gramEnd"/>
      <w:r w:rsidR="008D598C" w:rsidRPr="00D628A8">
        <w:rPr>
          <w:lang w:eastAsia="ru-RU"/>
        </w:rPr>
        <w:t xml:space="preserve"> различных видов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головоломками</w:t>
      </w:r>
      <w:proofErr w:type="gramEnd"/>
      <w:r>
        <w:rPr>
          <w:lang w:eastAsia="ru-RU"/>
        </w:rPr>
        <w:t>, мозаиками, паззлами</w:t>
      </w:r>
      <w:r w:rsidR="008D598C" w:rsidRPr="00D628A8">
        <w:rPr>
          <w:lang w:eastAsia="ru-RU"/>
        </w:rPr>
        <w:t>, на</w:t>
      </w:r>
      <w:r>
        <w:rPr>
          <w:lang w:eastAsia="ru-RU"/>
        </w:rPr>
        <w:t>стольно-печатными играми</w:t>
      </w:r>
      <w:r w:rsidR="008D598C" w:rsidRPr="00D628A8">
        <w:rPr>
          <w:lang w:eastAsia="ru-RU"/>
        </w:rPr>
        <w:t>, лото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развивающими</w:t>
      </w:r>
      <w:proofErr w:type="gramEnd"/>
      <w:r>
        <w:rPr>
          <w:lang w:eastAsia="ru-RU"/>
        </w:rPr>
        <w:t xml:space="preserve"> играми</w:t>
      </w:r>
      <w:r w:rsidR="008D598C" w:rsidRPr="00D628A8">
        <w:rPr>
          <w:lang w:eastAsia="ru-RU"/>
        </w:rPr>
        <w:t xml:space="preserve"> по математике, логике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различными</w:t>
      </w:r>
      <w:proofErr w:type="gramEnd"/>
      <w:r>
        <w:rPr>
          <w:lang w:eastAsia="ru-RU"/>
        </w:rPr>
        <w:t xml:space="preserve"> видами</w:t>
      </w:r>
      <w:r w:rsidR="008D598C" w:rsidRPr="00D628A8">
        <w:rPr>
          <w:lang w:eastAsia="ru-RU"/>
        </w:rPr>
        <w:t xml:space="preserve"> театров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дидактическими</w:t>
      </w:r>
      <w:proofErr w:type="gramEnd"/>
      <w:r>
        <w:rPr>
          <w:lang w:eastAsia="ru-RU"/>
        </w:rPr>
        <w:t xml:space="preserve"> играми</w:t>
      </w:r>
      <w:r w:rsidR="008D598C" w:rsidRPr="00D628A8">
        <w:rPr>
          <w:lang w:eastAsia="ru-RU"/>
        </w:rPr>
        <w:t xml:space="preserve"> на развитие психических функций – мышления, внимания, памяти, воображения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дидактическими</w:t>
      </w:r>
      <w:proofErr w:type="gramEnd"/>
      <w:r>
        <w:rPr>
          <w:lang w:eastAsia="ru-RU"/>
        </w:rPr>
        <w:t xml:space="preserve"> материалами</w:t>
      </w:r>
      <w:r w:rsidR="008D598C" w:rsidRPr="00D628A8">
        <w:rPr>
          <w:lang w:eastAsia="ru-RU"/>
        </w:rPr>
        <w:t xml:space="preserve"> по сенсорному развитию, математике, развитию речи, обучению грамоте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географическими</w:t>
      </w:r>
      <w:proofErr w:type="gramEnd"/>
      <w:r>
        <w:rPr>
          <w:lang w:eastAsia="ru-RU"/>
        </w:rPr>
        <w:t xml:space="preserve"> глобусами, картами</w:t>
      </w:r>
      <w:r w:rsidR="008D598C" w:rsidRPr="00D628A8">
        <w:rPr>
          <w:lang w:eastAsia="ru-RU"/>
        </w:rPr>
        <w:t xml:space="preserve"> мира, России, Архангельской области</w:t>
      </w:r>
      <w:r>
        <w:rPr>
          <w:lang w:eastAsia="ru-RU"/>
        </w:rPr>
        <w:t>, г</w:t>
      </w:r>
      <w:r w:rsidR="008D598C" w:rsidRPr="00D628A8">
        <w:rPr>
          <w:lang w:eastAsia="ru-RU"/>
        </w:rPr>
        <w:t>лобус</w:t>
      </w:r>
      <w:r>
        <w:rPr>
          <w:lang w:eastAsia="ru-RU"/>
        </w:rPr>
        <w:t>ами</w:t>
      </w:r>
      <w:r w:rsidR="008D598C" w:rsidRPr="00D628A8">
        <w:rPr>
          <w:lang w:eastAsia="ru-RU"/>
        </w:rPr>
        <w:t xml:space="preserve"> звездного неба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муляжами</w:t>
      </w:r>
      <w:proofErr w:type="gramEnd"/>
      <w:r w:rsidR="008D598C" w:rsidRPr="00D628A8">
        <w:rPr>
          <w:lang w:eastAsia="ru-RU"/>
        </w:rPr>
        <w:t xml:space="preserve"> овощей и фруктов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календарями</w:t>
      </w:r>
      <w:proofErr w:type="gramEnd"/>
      <w:r w:rsidR="008D598C" w:rsidRPr="00D628A8">
        <w:rPr>
          <w:lang w:eastAsia="ru-RU"/>
        </w:rPr>
        <w:t xml:space="preserve"> погоды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плакатами</w:t>
      </w:r>
      <w:proofErr w:type="gramEnd"/>
      <w:r>
        <w:rPr>
          <w:lang w:eastAsia="ru-RU"/>
        </w:rPr>
        <w:t xml:space="preserve"> и наборами</w:t>
      </w:r>
      <w:r w:rsidR="008D598C" w:rsidRPr="00D628A8">
        <w:rPr>
          <w:lang w:eastAsia="ru-RU"/>
        </w:rPr>
        <w:t xml:space="preserve"> дидактических наглядных материалов с изображением животных, птиц, насекомых, обитателей морей и рек, рептилий</w:t>
      </w:r>
      <w:r>
        <w:rPr>
          <w:lang w:eastAsia="ru-RU"/>
        </w:rPr>
        <w:t>;</w:t>
      </w:r>
    </w:p>
    <w:p w:rsidR="003D4EEE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различными</w:t>
      </w:r>
      <w:proofErr w:type="gramEnd"/>
      <w:r>
        <w:rPr>
          <w:lang w:eastAsia="ru-RU"/>
        </w:rPr>
        <w:t xml:space="preserve"> материалами</w:t>
      </w:r>
      <w:r w:rsidR="008D598C" w:rsidRPr="00D628A8">
        <w:rPr>
          <w:lang w:eastAsia="ru-RU"/>
        </w:rPr>
        <w:t xml:space="preserve"> для развития изобразительной деятельности и творчества</w:t>
      </w:r>
      <w:r>
        <w:rPr>
          <w:lang w:eastAsia="ru-RU"/>
        </w:rPr>
        <w:t>;</w:t>
      </w:r>
    </w:p>
    <w:p w:rsidR="008D598C" w:rsidRDefault="003D4EEE" w:rsidP="00246844">
      <w:pPr>
        <w:pStyle w:val="a5"/>
        <w:numPr>
          <w:ilvl w:val="0"/>
          <w:numId w:val="2"/>
        </w:numPr>
        <w:jc w:val="both"/>
        <w:rPr>
          <w:lang w:eastAsia="ru-RU"/>
        </w:rPr>
      </w:pPr>
      <w:proofErr w:type="gramStart"/>
      <w:r>
        <w:rPr>
          <w:lang w:eastAsia="ru-RU"/>
        </w:rPr>
        <w:t>магнитофонами</w:t>
      </w:r>
      <w:proofErr w:type="gramEnd"/>
      <w:r>
        <w:rPr>
          <w:lang w:eastAsia="ru-RU"/>
        </w:rPr>
        <w:t>, телевизорами, аудио-, видеотеками.</w:t>
      </w:r>
    </w:p>
    <w:p w:rsidR="003D4EEE" w:rsidRDefault="003D4EEE" w:rsidP="003D4EEE">
      <w:pPr>
        <w:pStyle w:val="a5"/>
        <w:ind w:firstLine="360"/>
        <w:jc w:val="both"/>
        <w:rPr>
          <w:lang w:eastAsia="ru-RU"/>
        </w:rPr>
      </w:pPr>
      <w:r w:rsidRPr="003D4EEE">
        <w:rPr>
          <w:lang w:eastAsia="ru-RU"/>
        </w:rPr>
        <w:t>Средства обучения и воспитания доступны для инвалидов и лиц с ОВЗ</w:t>
      </w:r>
    </w:p>
    <w:p w:rsidR="003D4EEE" w:rsidRDefault="003D4EEE" w:rsidP="003D4EEE">
      <w:pPr>
        <w:pStyle w:val="a5"/>
        <w:ind w:firstLine="360"/>
        <w:jc w:val="both"/>
        <w:rPr>
          <w:lang w:eastAsia="ru-RU"/>
        </w:rPr>
      </w:pPr>
    </w:p>
    <w:p w:rsidR="003D4EEE" w:rsidRPr="00D628A8" w:rsidRDefault="003D4EEE" w:rsidP="003D4EEE">
      <w:pPr>
        <w:pStyle w:val="a5"/>
        <w:ind w:firstLine="360"/>
        <w:jc w:val="both"/>
        <w:rPr>
          <w:lang w:eastAsia="ru-RU"/>
        </w:rPr>
      </w:pPr>
    </w:p>
    <w:p w:rsidR="008D598C" w:rsidRDefault="008D598C" w:rsidP="00246844">
      <w:pPr>
        <w:pStyle w:val="a5"/>
        <w:jc w:val="both"/>
        <w:rPr>
          <w:lang w:eastAsia="ru-RU"/>
        </w:rPr>
      </w:pPr>
    </w:p>
    <w:p w:rsidR="008D598C" w:rsidRDefault="008D598C" w:rsidP="00246844">
      <w:pPr>
        <w:pStyle w:val="a5"/>
        <w:jc w:val="both"/>
        <w:rPr>
          <w:i/>
          <w:lang w:eastAsia="ru-RU"/>
        </w:rPr>
      </w:pPr>
      <w:r>
        <w:rPr>
          <w:b/>
          <w:i/>
          <w:lang w:eastAsia="ru-RU"/>
        </w:rPr>
        <w:lastRenderedPageBreak/>
        <w:t>Сведения о состоянии учебно-методической базы ДОУ</w:t>
      </w:r>
    </w:p>
    <w:p w:rsidR="008D598C" w:rsidRDefault="008D598C" w:rsidP="00246844">
      <w:pPr>
        <w:pStyle w:val="a5"/>
        <w:jc w:val="both"/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4"/>
        <w:gridCol w:w="4819"/>
        <w:gridCol w:w="1723"/>
      </w:tblGrid>
      <w:tr w:rsidR="008D598C" w:rsidTr="005C33BE">
        <w:trPr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№ п/п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% обеспеченности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Игрушки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Музыкальные инструменты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80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Предметы декоративно-прикладного искусства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Картины, репродукции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Наглядные пособия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75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6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Детская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7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Методическая литература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90</w:t>
            </w:r>
          </w:p>
        </w:tc>
      </w:tr>
      <w:tr w:rsidR="008D598C" w:rsidTr="005C33BE">
        <w:trPr>
          <w:trHeight w:val="454"/>
          <w:jc w:val="center"/>
        </w:trPr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Компьютер, интерактивная доска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98C" w:rsidRDefault="008D598C" w:rsidP="00246844">
            <w:pPr>
              <w:pStyle w:val="a5"/>
              <w:jc w:val="both"/>
              <w:rPr>
                <w:lang w:eastAsia="ru-RU"/>
              </w:rPr>
            </w:pPr>
            <w:r>
              <w:rPr>
                <w:lang w:eastAsia="ru-RU"/>
              </w:rPr>
              <w:t>70</w:t>
            </w:r>
          </w:p>
        </w:tc>
      </w:tr>
    </w:tbl>
    <w:p w:rsidR="008D598C" w:rsidRDefault="008D598C" w:rsidP="00246844">
      <w:pPr>
        <w:pStyle w:val="a5"/>
        <w:jc w:val="both"/>
        <w:rPr>
          <w:lang w:eastAsia="ru-RU"/>
        </w:rPr>
      </w:pPr>
    </w:p>
    <w:p w:rsidR="008D598C" w:rsidRDefault="008D598C" w:rsidP="003D4EEE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Учебно-методическими пособиями детский сад укомплектован на 90%. Задача оснащения предметно-развивающ</w:t>
      </w:r>
      <w:r w:rsidR="003D4EEE">
        <w:rPr>
          <w:lang w:eastAsia="ru-RU"/>
        </w:rPr>
        <w:t>ей среды остается по - прежнему</w:t>
      </w:r>
      <w:r>
        <w:rPr>
          <w:lang w:eastAsia="ru-RU"/>
        </w:rPr>
        <w:t xml:space="preserve"> одной из приоритетных, </w:t>
      </w:r>
      <w:proofErr w:type="spellStart"/>
      <w:r>
        <w:rPr>
          <w:lang w:eastAsia="ru-RU"/>
        </w:rPr>
        <w:t>т.к.в</w:t>
      </w:r>
      <w:proofErr w:type="spellEnd"/>
      <w:r>
        <w:rPr>
          <w:lang w:eastAsia="ru-RU"/>
        </w:rPr>
        <w:t xml:space="preserve"> соответствии с ФГОС ДО предметно-развивающая среда должна обеспечить максимальную реализацию образовательного потенциала пространства   ДОО.</w:t>
      </w:r>
    </w:p>
    <w:p w:rsidR="008D598C" w:rsidRDefault="008D598C" w:rsidP="003D4EEE">
      <w:pPr>
        <w:pStyle w:val="a5"/>
        <w:ind w:firstLine="708"/>
        <w:jc w:val="both"/>
        <w:rPr>
          <w:lang w:eastAsia="ru-RU"/>
        </w:rPr>
      </w:pPr>
      <w:r>
        <w:rPr>
          <w:lang w:eastAsia="ru-RU"/>
        </w:rPr>
        <w:t>Территория МБДОУ благоустроена, каждая группа имеет свою прогулоч</w:t>
      </w:r>
      <w:r w:rsidR="003D4EEE">
        <w:rPr>
          <w:lang w:eastAsia="ru-RU"/>
        </w:rPr>
        <w:t xml:space="preserve">ную площадку, которая оснащена </w:t>
      </w:r>
      <w:r>
        <w:rPr>
          <w:lang w:eastAsia="ru-RU"/>
        </w:rPr>
        <w:t xml:space="preserve">игровым оборудованием фирмы «КСИЛ», имеются песочницы, теневые </w:t>
      </w:r>
      <w:r w:rsidR="003D4EEE">
        <w:rPr>
          <w:lang w:eastAsia="ru-RU"/>
        </w:rPr>
        <w:t>навесы, малые игровые формы для</w:t>
      </w:r>
      <w:r>
        <w:rPr>
          <w:lang w:eastAsia="ru-RU"/>
        </w:rPr>
        <w:t xml:space="preserve"> развития двигательной активности, спо</w:t>
      </w:r>
      <w:r w:rsidR="003D4EEE">
        <w:rPr>
          <w:lang w:eastAsia="ru-RU"/>
        </w:rPr>
        <w:t xml:space="preserve">ртивная и волейбольная площадки </w:t>
      </w:r>
      <w:r>
        <w:rPr>
          <w:lang w:eastAsia="ru-RU"/>
        </w:rPr>
        <w:t>(</w:t>
      </w:r>
      <w:proofErr w:type="spellStart"/>
      <w:r>
        <w:rPr>
          <w:lang w:eastAsia="ru-RU"/>
        </w:rPr>
        <w:t>кор</w:t>
      </w:r>
      <w:proofErr w:type="spellEnd"/>
      <w:r>
        <w:rPr>
          <w:lang w:eastAsia="ru-RU"/>
        </w:rPr>
        <w:t>. №1)</w:t>
      </w:r>
      <w:r w:rsidR="003D4EEE">
        <w:rPr>
          <w:lang w:eastAsia="ru-RU"/>
        </w:rPr>
        <w:t>,</w:t>
      </w:r>
      <w:r>
        <w:rPr>
          <w:lang w:eastAsia="ru-RU"/>
        </w:rPr>
        <w:t xml:space="preserve"> </w:t>
      </w:r>
      <w:proofErr w:type="spellStart"/>
      <w:r>
        <w:rPr>
          <w:lang w:eastAsia="ru-RU"/>
        </w:rPr>
        <w:t>автоплощадки</w:t>
      </w:r>
      <w:proofErr w:type="spellEnd"/>
      <w:r>
        <w:rPr>
          <w:lang w:eastAsia="ru-RU"/>
        </w:rPr>
        <w:t xml:space="preserve"> (</w:t>
      </w:r>
      <w:proofErr w:type="spellStart"/>
      <w:r>
        <w:rPr>
          <w:lang w:eastAsia="ru-RU"/>
        </w:rPr>
        <w:t>кор</w:t>
      </w:r>
      <w:proofErr w:type="spellEnd"/>
      <w:r>
        <w:rPr>
          <w:lang w:eastAsia="ru-RU"/>
        </w:rPr>
        <w:t>. №1,2), для отработки навыков безопасного поведения на дороге.</w:t>
      </w:r>
    </w:p>
    <w:p w:rsidR="00F62A57" w:rsidRDefault="00F62A57" w:rsidP="003D4EEE">
      <w:pPr>
        <w:pStyle w:val="a5"/>
        <w:ind w:firstLine="708"/>
        <w:jc w:val="both"/>
        <w:rPr>
          <w:lang w:eastAsia="ru-RU"/>
        </w:rPr>
      </w:pPr>
      <w:r w:rsidRPr="00F62A57">
        <w:rPr>
          <w:lang w:eastAsia="ru-RU"/>
        </w:rPr>
        <w:t>Прогулочные участки для каждой группы воспитанников доступны частично избирательно, а также условно (с дополнительной помощью) для инвалидов и лиц с ОВЗ, что не обеспечивает полноценного нахождения на объекте граждан с ограниченными возможностями.</w:t>
      </w:r>
    </w:p>
    <w:p w:rsidR="008D598C" w:rsidRDefault="008D598C" w:rsidP="00246844">
      <w:pPr>
        <w:pStyle w:val="a5"/>
        <w:jc w:val="both"/>
        <w:rPr>
          <w:lang w:eastAsia="ru-RU"/>
        </w:rPr>
      </w:pPr>
      <w:r>
        <w:rPr>
          <w:lang w:eastAsia="ru-RU"/>
        </w:rPr>
        <w:t xml:space="preserve">         </w:t>
      </w:r>
    </w:p>
    <w:p w:rsidR="008D598C" w:rsidRDefault="008D598C" w:rsidP="00246844">
      <w:pPr>
        <w:pStyle w:val="a5"/>
        <w:jc w:val="both"/>
      </w:pPr>
      <w:bookmarkStart w:id="0" w:name="_GoBack"/>
      <w:bookmarkEnd w:id="0"/>
    </w:p>
    <w:p w:rsidR="008D598C" w:rsidRPr="00CE4F50" w:rsidRDefault="008D598C" w:rsidP="00246844">
      <w:pPr>
        <w:pStyle w:val="a5"/>
        <w:jc w:val="both"/>
      </w:pPr>
      <w:r>
        <w:tab/>
      </w:r>
      <w:r>
        <w:tab/>
      </w:r>
    </w:p>
    <w:sectPr w:rsidR="008D598C" w:rsidRPr="00CE4F50" w:rsidSect="0057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91DDB"/>
    <w:multiLevelType w:val="multilevel"/>
    <w:tmpl w:val="01F8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50854BB"/>
    <w:multiLevelType w:val="hybridMultilevel"/>
    <w:tmpl w:val="D7A2DF66"/>
    <w:lvl w:ilvl="0" w:tplc="E52082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B55"/>
    <w:rsid w:val="000906AC"/>
    <w:rsid w:val="000A7D38"/>
    <w:rsid w:val="000E594C"/>
    <w:rsid w:val="00246844"/>
    <w:rsid w:val="002A0406"/>
    <w:rsid w:val="003D4EEE"/>
    <w:rsid w:val="003F6C51"/>
    <w:rsid w:val="004241BA"/>
    <w:rsid w:val="004509A7"/>
    <w:rsid w:val="004572D8"/>
    <w:rsid w:val="00574600"/>
    <w:rsid w:val="005C33BE"/>
    <w:rsid w:val="006A044D"/>
    <w:rsid w:val="00750D1D"/>
    <w:rsid w:val="00773B55"/>
    <w:rsid w:val="007F49BB"/>
    <w:rsid w:val="00883D9E"/>
    <w:rsid w:val="008C1264"/>
    <w:rsid w:val="008D598C"/>
    <w:rsid w:val="00AB2027"/>
    <w:rsid w:val="00B21B45"/>
    <w:rsid w:val="00CE4F50"/>
    <w:rsid w:val="00D30C38"/>
    <w:rsid w:val="00D628A8"/>
    <w:rsid w:val="00E81702"/>
    <w:rsid w:val="00F40AB0"/>
    <w:rsid w:val="00F62A57"/>
    <w:rsid w:val="00FD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94DC00-B05F-413B-8D40-85C4141A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55"/>
    <w:pPr>
      <w:spacing w:after="200"/>
      <w:jc w:val="center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28A8"/>
    <w:pPr>
      <w:spacing w:before="100" w:beforeAutospacing="1" w:after="100" w:afterAutospacing="1"/>
      <w:jc w:val="left"/>
    </w:pPr>
    <w:rPr>
      <w:lang w:eastAsia="ru-RU"/>
    </w:rPr>
  </w:style>
  <w:style w:type="character" w:styleId="a4">
    <w:name w:val="Strong"/>
    <w:uiPriority w:val="99"/>
    <w:qFormat/>
    <w:locked/>
    <w:rsid w:val="00D628A8"/>
    <w:rPr>
      <w:rFonts w:cs="Times New Roman"/>
      <w:b/>
      <w:bCs/>
    </w:rPr>
  </w:style>
  <w:style w:type="paragraph" w:styleId="a5">
    <w:name w:val="No Spacing"/>
    <w:uiPriority w:val="1"/>
    <w:qFormat/>
    <w:rsid w:val="00246844"/>
    <w:pPr>
      <w:jc w:val="center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2014-03-16T10:42:00Z</dcterms:created>
  <dcterms:modified xsi:type="dcterms:W3CDTF">2019-02-18T08:50:00Z</dcterms:modified>
</cp:coreProperties>
</file>