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FF" w:rsidRDefault="00B36FFF" w:rsidP="00B36FFF">
      <w:pPr>
        <w:shd w:val="clear" w:color="auto" w:fill="FFFFFF"/>
        <w:spacing w:after="0" w:line="240" w:lineRule="auto"/>
        <w:ind w:left="67" w:right="66" w:firstLine="709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B36FFF">
        <w:rPr>
          <w:rFonts w:ascii="Times New Roman" w:hAnsi="Times New Roman"/>
          <w:b/>
          <w:color w:val="333333"/>
          <w:sz w:val="32"/>
          <w:szCs w:val="32"/>
        </w:rPr>
        <w:t>Оборудованные учебные кабинеты,</w:t>
      </w:r>
    </w:p>
    <w:p w:rsidR="001830D6" w:rsidRPr="00B36FFF" w:rsidRDefault="00B36FFF" w:rsidP="00B36FFF">
      <w:pPr>
        <w:shd w:val="clear" w:color="auto" w:fill="FFFFFF"/>
        <w:spacing w:after="0" w:line="240" w:lineRule="auto"/>
        <w:ind w:left="67" w:right="66" w:firstLine="709"/>
        <w:jc w:val="center"/>
        <w:rPr>
          <w:rFonts w:ascii="Times New Roman" w:hAnsi="Times New Roman"/>
          <w:color w:val="333333"/>
          <w:sz w:val="32"/>
          <w:szCs w:val="32"/>
        </w:rPr>
      </w:pPr>
      <w:r w:rsidRPr="00B36FFF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proofErr w:type="gramStart"/>
      <w:r w:rsidRPr="00B36FFF">
        <w:rPr>
          <w:rFonts w:ascii="Times New Roman" w:hAnsi="Times New Roman"/>
          <w:b/>
          <w:color w:val="333333"/>
          <w:sz w:val="32"/>
          <w:szCs w:val="32"/>
        </w:rPr>
        <w:t>в</w:t>
      </w:r>
      <w:proofErr w:type="gramEnd"/>
      <w:r w:rsidRPr="00B36FFF">
        <w:rPr>
          <w:rFonts w:ascii="Times New Roman" w:hAnsi="Times New Roman"/>
          <w:b/>
          <w:color w:val="333333"/>
          <w:sz w:val="32"/>
          <w:szCs w:val="32"/>
        </w:rPr>
        <w:t xml:space="preserve"> том числе приспособленные для использования инвалидами и лицами с ОВЗ</w:t>
      </w:r>
    </w:p>
    <w:p w:rsidR="001830D6" w:rsidRPr="00911924" w:rsidRDefault="001830D6" w:rsidP="00911924">
      <w:pPr>
        <w:pStyle w:val="af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11924">
        <w:rPr>
          <w:rFonts w:ascii="Times New Roman" w:hAnsi="Times New Roman"/>
          <w:color w:val="333333"/>
          <w:sz w:val="24"/>
          <w:szCs w:val="24"/>
        </w:rPr>
        <w:t xml:space="preserve">Для </w:t>
      </w:r>
      <w:r w:rsidRPr="00911924">
        <w:rPr>
          <w:rFonts w:ascii="Times New Roman" w:hAnsi="Times New Roman"/>
          <w:sz w:val="24"/>
          <w:szCs w:val="24"/>
        </w:rPr>
        <w:t xml:space="preserve">осуществления </w:t>
      </w:r>
      <w:proofErr w:type="spellStart"/>
      <w:r w:rsidRPr="00911924">
        <w:rPr>
          <w:rFonts w:ascii="Times New Roman" w:hAnsi="Times New Roman"/>
          <w:sz w:val="24"/>
          <w:szCs w:val="24"/>
        </w:rPr>
        <w:t>воспитат</w:t>
      </w:r>
      <w:r w:rsidR="00911924" w:rsidRPr="00911924">
        <w:rPr>
          <w:rFonts w:ascii="Times New Roman" w:hAnsi="Times New Roman"/>
          <w:sz w:val="24"/>
          <w:szCs w:val="24"/>
        </w:rPr>
        <w:t>ельно</w:t>
      </w:r>
      <w:proofErr w:type="spellEnd"/>
      <w:r w:rsidR="00911924" w:rsidRPr="00911924">
        <w:rPr>
          <w:rFonts w:ascii="Times New Roman" w:hAnsi="Times New Roman"/>
          <w:sz w:val="24"/>
          <w:szCs w:val="24"/>
        </w:rPr>
        <w:t>-образовательного процесса</w:t>
      </w:r>
      <w:r w:rsidRPr="00911924">
        <w:rPr>
          <w:rFonts w:ascii="Times New Roman" w:hAnsi="Times New Roman"/>
          <w:sz w:val="24"/>
          <w:szCs w:val="24"/>
        </w:rPr>
        <w:t xml:space="preserve"> в</w:t>
      </w:r>
      <w:r w:rsidR="00911924" w:rsidRPr="00911924">
        <w:rPr>
          <w:rFonts w:ascii="Times New Roman" w:hAnsi="Times New Roman"/>
          <w:sz w:val="24"/>
          <w:szCs w:val="24"/>
        </w:rPr>
        <w:t xml:space="preserve"> ДОУ оснащены и функционируют </w:t>
      </w:r>
      <w:r w:rsidRPr="00911924">
        <w:rPr>
          <w:rFonts w:ascii="Times New Roman" w:hAnsi="Times New Roman"/>
          <w:sz w:val="24"/>
          <w:szCs w:val="24"/>
        </w:rPr>
        <w:t>методич</w:t>
      </w:r>
      <w:r w:rsidR="00911924" w:rsidRPr="00911924">
        <w:rPr>
          <w:rFonts w:ascii="Times New Roman" w:hAnsi="Times New Roman"/>
          <w:sz w:val="24"/>
          <w:szCs w:val="24"/>
        </w:rPr>
        <w:t>еские кабинеты (в каждом корпусе), в 1 и 2 корпусе</w:t>
      </w:r>
      <w:r w:rsidRPr="00911924">
        <w:rPr>
          <w:rFonts w:ascii="Times New Roman" w:hAnsi="Times New Roman"/>
          <w:sz w:val="24"/>
          <w:szCs w:val="24"/>
        </w:rPr>
        <w:t xml:space="preserve"> кабинеты педагог</w:t>
      </w:r>
      <w:r w:rsidR="00B36FFF">
        <w:rPr>
          <w:rFonts w:ascii="Times New Roman" w:hAnsi="Times New Roman"/>
          <w:sz w:val="24"/>
          <w:szCs w:val="24"/>
        </w:rPr>
        <w:t xml:space="preserve">а-психолога и учителя-логопеда. </w:t>
      </w:r>
      <w:r w:rsidRPr="00911924">
        <w:rPr>
          <w:rFonts w:ascii="Times New Roman" w:hAnsi="Times New Roman"/>
          <w:sz w:val="24"/>
          <w:szCs w:val="24"/>
        </w:rPr>
        <w:t>Все помещения распо</w:t>
      </w:r>
      <w:r w:rsidR="00911924" w:rsidRPr="00911924">
        <w:rPr>
          <w:rFonts w:ascii="Times New Roman" w:hAnsi="Times New Roman"/>
          <w:sz w:val="24"/>
          <w:szCs w:val="24"/>
        </w:rPr>
        <w:t xml:space="preserve">лагают необходимым современным </w:t>
      </w:r>
      <w:r w:rsidRPr="00911924">
        <w:rPr>
          <w:rFonts w:ascii="Times New Roman" w:hAnsi="Times New Roman"/>
          <w:sz w:val="24"/>
          <w:szCs w:val="24"/>
        </w:rPr>
        <w:t xml:space="preserve">материалом по профилю своей деятельности. </w:t>
      </w:r>
    </w:p>
    <w:p w:rsidR="001830D6" w:rsidRPr="001F748A" w:rsidRDefault="001830D6" w:rsidP="00CB5BEB">
      <w:pPr>
        <w:shd w:val="clear" w:color="auto" w:fill="FFFFFF"/>
        <w:spacing w:after="0" w:line="36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30D6" w:rsidRPr="00FF5663" w:rsidRDefault="001830D6" w:rsidP="00CB5BEB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63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ДЕЯТЕЛЬНОСТИ ПЕДАГОГА-ПСИХОЛОГА В ОБРАЗОВАТЕЛЬНОМ УЧРЕЖДЕНИИ</w:t>
      </w:r>
    </w:p>
    <w:p w:rsidR="001830D6" w:rsidRPr="00B36FFF" w:rsidRDefault="001830D6" w:rsidP="00B36FFF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 xml:space="preserve">Одним из важнейших условий организации психологической службы в учреждении образования является наличие психологического кабинета как основного рабочего места педагога-психолога. Рабочий кабинет необходим для хранения документации, методических материалов, для проведения индивидуальных бесед, консультаций, диагностических процедур. Практика показывает, что наиболее продуктивно реализуют свои функции те психологи, которые ревностно относятся не только к совершенствованию стиля своей деятельности, но и создают необходимые для этого условия, уделяют должное внимание организации своего рабочего места. Под </w:t>
      </w:r>
      <w:r w:rsidRPr="00B36FFF">
        <w:rPr>
          <w:rFonts w:ascii="Times New Roman" w:hAnsi="Times New Roman"/>
          <w:i/>
          <w:sz w:val="24"/>
          <w:szCs w:val="24"/>
        </w:rPr>
        <w:t>рабочим местом</w:t>
      </w:r>
      <w:r w:rsidRPr="00B36FFF">
        <w:rPr>
          <w:rFonts w:ascii="Times New Roman" w:hAnsi="Times New Roman"/>
          <w:sz w:val="24"/>
          <w:szCs w:val="24"/>
        </w:rPr>
        <w:t xml:space="preserve"> практического психолога образования понимается «сбалансированный комплекс функций его деятельности, обеспеченный средствами для их реализации, накладывающий соответствующие обязанности и дающий необходимые права, требующий определенной ответственности».</w:t>
      </w:r>
    </w:p>
    <w:p w:rsidR="00911924" w:rsidRPr="00B36FFF" w:rsidRDefault="00911924" w:rsidP="00B36FFF">
      <w:pPr>
        <w:pStyle w:val="af3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B36FFF">
        <w:rPr>
          <w:rFonts w:ascii="Times New Roman" w:hAnsi="Times New Roman"/>
          <w:color w:val="333333"/>
          <w:sz w:val="24"/>
          <w:szCs w:val="24"/>
        </w:rPr>
        <w:t xml:space="preserve">Кабинеты </w:t>
      </w:r>
      <w:r w:rsidR="00B36FFF">
        <w:rPr>
          <w:rFonts w:ascii="Times New Roman" w:hAnsi="Times New Roman"/>
          <w:color w:val="333333"/>
          <w:sz w:val="24"/>
          <w:szCs w:val="24"/>
        </w:rPr>
        <w:t>педагогов-психологов</w:t>
      </w:r>
      <w:r w:rsidRPr="00B36FFF">
        <w:rPr>
          <w:rFonts w:ascii="Times New Roman" w:hAnsi="Times New Roman"/>
          <w:color w:val="333333"/>
          <w:sz w:val="24"/>
          <w:szCs w:val="24"/>
        </w:rPr>
        <w:t xml:space="preserve"> отвечают требованиям ПООПДО. Пространство кабинетов условно поделено на зоны, каждая из которых характеризуется своими целями и практическими материалами. </w:t>
      </w:r>
    </w:p>
    <w:p w:rsidR="001830D6" w:rsidRPr="00B36FFF" w:rsidRDefault="001830D6" w:rsidP="00B36FFF">
      <w:pPr>
        <w:pStyle w:val="af3"/>
        <w:ind w:firstLine="540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B36FFF">
        <w:rPr>
          <w:rFonts w:ascii="Times New Roman" w:hAnsi="Times New Roman"/>
          <w:spacing w:val="-7"/>
          <w:sz w:val="24"/>
          <w:szCs w:val="24"/>
        </w:rPr>
        <w:t xml:space="preserve">Первая профессиональная зона — </w:t>
      </w:r>
      <w:r w:rsidRPr="00B36FFF">
        <w:rPr>
          <w:rFonts w:ascii="Times New Roman" w:hAnsi="Times New Roman"/>
          <w:i/>
          <w:iCs/>
          <w:spacing w:val="-7"/>
          <w:sz w:val="24"/>
          <w:szCs w:val="24"/>
        </w:rPr>
        <w:t xml:space="preserve">пространство взаимодействия с </w:t>
      </w:r>
      <w:r w:rsidRPr="00B36FFF">
        <w:rPr>
          <w:rFonts w:ascii="Times New Roman" w:hAnsi="Times New Roman"/>
          <w:i/>
          <w:iCs/>
          <w:spacing w:val="-6"/>
          <w:sz w:val="24"/>
          <w:szCs w:val="24"/>
        </w:rPr>
        <w:t xml:space="preserve">детьми. </w:t>
      </w:r>
      <w:r w:rsidRPr="00B36FFF">
        <w:rPr>
          <w:rFonts w:ascii="Times New Roman" w:hAnsi="Times New Roman"/>
          <w:iCs/>
          <w:spacing w:val="-6"/>
          <w:sz w:val="24"/>
          <w:szCs w:val="24"/>
        </w:rPr>
        <w:t xml:space="preserve">Оно обеспечивается средствами (таблица 1) для организации различных видов деятельности с детьми (в частности, диагностической, коррекционной, развивающей, реабилитационной). </w:t>
      </w:r>
    </w:p>
    <w:p w:rsidR="001830D6" w:rsidRPr="00B36FFF" w:rsidRDefault="001830D6" w:rsidP="00B36FFF">
      <w:pPr>
        <w:pStyle w:val="af3"/>
        <w:jc w:val="both"/>
        <w:rPr>
          <w:rFonts w:ascii="Times New Roman" w:hAnsi="Times New Roman"/>
          <w:iCs/>
          <w:spacing w:val="-6"/>
          <w:sz w:val="24"/>
          <w:szCs w:val="24"/>
          <w:u w:val="single"/>
        </w:rPr>
      </w:pPr>
      <w:r w:rsidRPr="00B36FFF">
        <w:rPr>
          <w:rFonts w:ascii="Times New Roman" w:hAnsi="Times New Roman"/>
          <w:iCs/>
          <w:spacing w:val="-6"/>
          <w:sz w:val="24"/>
          <w:szCs w:val="24"/>
        </w:rPr>
        <w:t xml:space="preserve">Следует отметить, что когда речь идет об индивидуальной работе с ребенком, то размер кабинета составляет не менее 12-15 </w:t>
      </w:r>
      <w:proofErr w:type="spellStart"/>
      <w:r w:rsidRPr="00B36FFF">
        <w:rPr>
          <w:rFonts w:ascii="Times New Roman" w:hAnsi="Times New Roman"/>
          <w:iCs/>
          <w:spacing w:val="-6"/>
          <w:sz w:val="24"/>
          <w:szCs w:val="24"/>
        </w:rPr>
        <w:t>кв.м</w:t>
      </w:r>
      <w:proofErr w:type="spellEnd"/>
      <w:r w:rsidRPr="00B36FFF">
        <w:rPr>
          <w:rFonts w:ascii="Times New Roman" w:hAnsi="Times New Roman"/>
          <w:iCs/>
          <w:spacing w:val="-6"/>
          <w:sz w:val="24"/>
          <w:szCs w:val="24"/>
        </w:rPr>
        <w:t xml:space="preserve">. Когда же пространство предназначено для групповой работы с детьми, предполагающей, в частности, использование элементов двигательной активности (динамичные упражнения, подвижные игры и т.п.), то размеры помещения должны планироваться из расчета не менее 3 </w:t>
      </w:r>
      <w:proofErr w:type="spellStart"/>
      <w:r w:rsidRPr="00B36FFF">
        <w:rPr>
          <w:rFonts w:ascii="Times New Roman" w:hAnsi="Times New Roman"/>
          <w:iCs/>
          <w:spacing w:val="-6"/>
          <w:sz w:val="24"/>
          <w:szCs w:val="24"/>
        </w:rPr>
        <w:t>кв.м</w:t>
      </w:r>
      <w:proofErr w:type="spellEnd"/>
      <w:r w:rsidRPr="00B36FFF">
        <w:rPr>
          <w:rFonts w:ascii="Times New Roman" w:hAnsi="Times New Roman"/>
          <w:iCs/>
          <w:spacing w:val="-6"/>
          <w:sz w:val="24"/>
          <w:szCs w:val="24"/>
        </w:rPr>
        <w:t>. на одного ребенка.</w:t>
      </w:r>
    </w:p>
    <w:p w:rsidR="001830D6" w:rsidRPr="00FF5663" w:rsidRDefault="001830D6" w:rsidP="00B36FF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 xml:space="preserve">Вторая профессиональная зона психологического кабинета – </w:t>
      </w:r>
      <w:r w:rsidRPr="00B36FFF">
        <w:rPr>
          <w:rFonts w:ascii="Times New Roman" w:hAnsi="Times New Roman"/>
          <w:i/>
          <w:sz w:val="24"/>
          <w:szCs w:val="24"/>
        </w:rPr>
        <w:t>пространство взаимодействий с взрослыми</w:t>
      </w:r>
      <w:r w:rsidRPr="00B36FFF">
        <w:rPr>
          <w:rFonts w:ascii="Times New Roman" w:hAnsi="Times New Roman"/>
          <w:sz w:val="24"/>
          <w:szCs w:val="24"/>
        </w:rPr>
        <w:t xml:space="preserve"> (родители, педагоги). Оно по преимуществу обеспечивается средствами для коммуникативной деятельности (таблица 2). Третья профессиональная зона обеспечивается </w:t>
      </w:r>
      <w:r w:rsidRPr="00B36FFF">
        <w:rPr>
          <w:rFonts w:ascii="Times New Roman" w:hAnsi="Times New Roman"/>
          <w:i/>
          <w:sz w:val="24"/>
          <w:szCs w:val="24"/>
        </w:rPr>
        <w:t xml:space="preserve">средствами для организационно-планирующей деятельности психолога </w:t>
      </w:r>
      <w:r w:rsidRPr="00B36FFF">
        <w:rPr>
          <w:rFonts w:ascii="Times New Roman" w:hAnsi="Times New Roman"/>
          <w:sz w:val="24"/>
          <w:szCs w:val="24"/>
        </w:rPr>
        <w:t xml:space="preserve">(таблица 3).                                         </w:t>
      </w:r>
      <w:r w:rsidR="00B36FF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F566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830D6" w:rsidRPr="00FF5663" w:rsidRDefault="001830D6" w:rsidP="00DD7E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F5663">
        <w:rPr>
          <w:rFonts w:ascii="Times New Roman" w:hAnsi="Times New Roman"/>
          <w:sz w:val="24"/>
          <w:szCs w:val="24"/>
        </w:rPr>
        <w:t>Таблица 1.</w:t>
      </w:r>
    </w:p>
    <w:p w:rsidR="001830D6" w:rsidRPr="00FF5663" w:rsidRDefault="001830D6" w:rsidP="00DD7EA2">
      <w:pPr>
        <w:shd w:val="clear" w:color="auto" w:fill="FFFFFF"/>
        <w:ind w:left="45" w:firstLine="522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>ПЕРЕЧЕНЬ ОБОРУДОВАНИЯ ПРОСТРАНСТВА ВЗАИМОДЕЙСТВИЯ ПСИХОЛОГА С ДЕТЬМИ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0"/>
      </w:tblGrid>
      <w:tr w:rsidR="001830D6" w:rsidRPr="00FF5663" w:rsidTr="00C43170">
        <w:tc>
          <w:tcPr>
            <w:tcW w:w="1800" w:type="dxa"/>
          </w:tcPr>
          <w:p w:rsidR="001830D6" w:rsidRPr="00911924" w:rsidRDefault="001830D6" w:rsidP="00911924">
            <w:pPr>
              <w:pStyle w:val="af3"/>
              <w:jc w:val="center"/>
              <w:rPr>
                <w:rFonts w:ascii="Times New Roman" w:hAnsi="Times New Roman"/>
              </w:rPr>
            </w:pPr>
            <w:r w:rsidRPr="00911924">
              <w:rPr>
                <w:rFonts w:ascii="Times New Roman" w:hAnsi="Times New Roman"/>
              </w:rPr>
              <w:t>Мебель и</w:t>
            </w:r>
            <w:r w:rsidR="00911924">
              <w:rPr>
                <w:rFonts w:ascii="Times New Roman" w:hAnsi="Times New Roman"/>
              </w:rPr>
              <w:t xml:space="preserve"> </w:t>
            </w:r>
            <w:r w:rsidRPr="00911924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7200" w:type="dxa"/>
          </w:tcPr>
          <w:p w:rsidR="001830D6" w:rsidRPr="00FF5663" w:rsidRDefault="00911924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Мебель по росту детей (стол, 4 </w:t>
            </w:r>
            <w:r w:rsidR="001830D6" w:rsidRPr="00FF56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стула). Фонотека. Магнитофон.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911924" w:rsidRDefault="001830D6" w:rsidP="0091192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24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720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Материал к диагностическим методи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 xml:space="preserve">кам и тестам, коррекционно-развивающим играм и упражнениям, соответствующий требованиям научности,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, возрастной дифференциации.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20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Цветная бумага, ножницы, простые и цветные </w:t>
            </w:r>
            <w:proofErr w:type="gramStart"/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карандаши,  фломастеры</w:t>
            </w:r>
            <w:proofErr w:type="gramEnd"/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ластики, картон, клей, кисточки, пластилин,  </w:t>
            </w:r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акварельные краски, альбомные листы различного формата, линейки-трафареты с геометрическими фигурами и плоскостными изображениями.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Вспомогатель-ный</w:t>
            </w:r>
            <w:proofErr w:type="spellEnd"/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20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Набор объемных геометрических форм (куб, цилиндр, шар, </w:t>
            </w:r>
            <w:r w:rsidRPr="00B36F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призма, конус). Набор плоскостных мозаик из картона и пластмассы (геометрические, неправильные, абстрактные </w:t>
            </w:r>
            <w:r w:rsidRPr="00B36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фигуры). </w:t>
            </w:r>
            <w:proofErr w:type="spellStart"/>
            <w:r w:rsidRPr="00B36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Мелкодетальный</w:t>
            </w:r>
            <w:proofErr w:type="spellEnd"/>
            <w:r w:rsidRPr="00B36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конструктор типа «ЛЕГО». Не</w:t>
            </w:r>
            <w:r w:rsidRPr="00B36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36FF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сколько атрибутов основных сюжетно-ролевых игр </w:t>
            </w:r>
            <w:r w:rsidRPr="00B36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предметов-за</w:t>
            </w:r>
            <w:r w:rsidRPr="00B36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местителей. </w:t>
            </w:r>
            <w:r w:rsidRPr="00B3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2—3 яркие игрушки по принципу половой дифферен</w:t>
            </w:r>
            <w:r w:rsidRPr="00B36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циации (кукла, машина), 2—3 мяча разного размера и фактуры </w:t>
            </w:r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(набивной, резиновый).</w:t>
            </w:r>
            <w:r w:rsidRPr="00B36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Игрушки-сюрпризы с включением света, звука, движений при произведении определенных операций </w:t>
            </w:r>
            <w:r w:rsidRPr="00B36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(механические, электронные). Детские </w:t>
            </w:r>
            <w:r w:rsidRPr="00B36FF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книги, книги-раскраски, детские журналы.</w:t>
            </w:r>
            <w:r w:rsidRPr="00B3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F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Различные картотеки с играми. Фотоматериалы.</w:t>
            </w:r>
            <w:r w:rsidRPr="00B3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F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Дидактические игры, </w:t>
            </w:r>
            <w:proofErr w:type="spellStart"/>
            <w:r w:rsidRPr="00B36FF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кавролиновые</w:t>
            </w:r>
            <w:proofErr w:type="spellEnd"/>
            <w:r w:rsidRPr="00B36FF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наборы.</w:t>
            </w:r>
          </w:p>
        </w:tc>
      </w:tr>
    </w:tbl>
    <w:p w:rsidR="001830D6" w:rsidRDefault="001830D6" w:rsidP="0091192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830D6" w:rsidRPr="00FF5663" w:rsidRDefault="001830D6" w:rsidP="00FF5663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Таблица 2.</w:t>
      </w:r>
    </w:p>
    <w:p w:rsidR="001830D6" w:rsidRPr="00FF5663" w:rsidRDefault="001830D6" w:rsidP="00DD7EA2">
      <w:pPr>
        <w:shd w:val="clear" w:color="auto" w:fill="FFFFFF"/>
        <w:ind w:left="45" w:firstLine="522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>ПЕРЕЧЕНЬ ОБОРУДОВАНИЯ ПРОСТРАНСТВА ВЗАИМОДЕЙСТВИЯ ПСИХОЛОГА СО ВЗРОСЛЫМИ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380"/>
      </w:tblGrid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Мебель и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gramEnd"/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Мягкий диван, психологическая песочница для индивидуального использования.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Стимульный материал к диагностическим методи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>кам и тестам.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Анкетные бланки, бланки опросников. Печатный материал.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Вспомогатель-ный</w:t>
            </w:r>
            <w:proofErr w:type="spellEnd"/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Распечатки с играми и упражнениями для занятий с детьми в домашних условиях. Литература по проблемам возрастного, развития детей, особенностей их поведения, а также по воп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>росам семейных и супружеских взаимоотношений. Литерату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>ра по проблемам познавательного, личностно-эмоционального развития детей, вопросам детской компетентно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>сти, школьной готовности и успешности, адаптации к социальным условиям и т.д. Информационные материалы о смежных специалистах (психоневролог, психиатр, логопед) и специализированных детских учреждениях (центры, консультации, больницы, по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>ликлиники)</w:t>
            </w:r>
          </w:p>
        </w:tc>
      </w:tr>
    </w:tbl>
    <w:p w:rsidR="001830D6" w:rsidRPr="00FF5663" w:rsidRDefault="001830D6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1830D6" w:rsidRPr="00FF5663" w:rsidRDefault="001830D6" w:rsidP="00FF5663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Таблица 3.</w:t>
      </w:r>
    </w:p>
    <w:p w:rsidR="001830D6" w:rsidRPr="00FF5663" w:rsidRDefault="001830D6" w:rsidP="00DD7EA2">
      <w:pPr>
        <w:shd w:val="clear" w:color="auto" w:fill="FFFFFF"/>
        <w:ind w:left="45" w:hanging="45"/>
        <w:jc w:val="center"/>
        <w:rPr>
          <w:rFonts w:ascii="Times New Roman" w:hAnsi="Times New Roman"/>
          <w:i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 ПЕРЕЧЕНЬ ОБОРУДОВАНИЯ ПРОСТРАНСТВА </w:t>
      </w:r>
      <w:proofErr w:type="gramStart"/>
      <w:r w:rsidRPr="00FF5663">
        <w:rPr>
          <w:rFonts w:ascii="Times New Roman" w:hAnsi="Times New Roman"/>
          <w:i/>
          <w:caps/>
          <w:sz w:val="24"/>
          <w:szCs w:val="24"/>
        </w:rPr>
        <w:t>для  организационно</w:t>
      </w:r>
      <w:proofErr w:type="gramEnd"/>
      <w:r w:rsidRPr="00FF5663">
        <w:rPr>
          <w:rFonts w:ascii="Times New Roman" w:hAnsi="Times New Roman"/>
          <w:i/>
          <w:caps/>
          <w:sz w:val="24"/>
          <w:szCs w:val="24"/>
        </w:rPr>
        <w:t>-планирующей деятельности психолога.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380"/>
      </w:tblGrid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Письменный стол, стул. Шкаф. Компьютер.</w:t>
            </w:r>
            <w:r w:rsidR="0058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FF">
              <w:rPr>
                <w:rFonts w:ascii="Times New Roman" w:hAnsi="Times New Roman"/>
                <w:sz w:val="24"/>
                <w:szCs w:val="24"/>
              </w:rPr>
              <w:t xml:space="preserve">Сетевой фильтр-удлинитель. 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Писчая бумага стандартного формата. Средства для обеспече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>ния компьютера.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Вспомогатель-ный</w:t>
            </w:r>
            <w:proofErr w:type="spellEnd"/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Нормативная документация. Специальная документация. Ор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 xml:space="preserve">ганизационно-методическая документация. Литература и периодические печатные издания по повышению научно-теоретического уровня и профессиональной компетентности специалиста. Методическая литература по психологическому </w:t>
            </w:r>
            <w:r w:rsidRPr="00B36FFF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консультированию и психотерапии. Справочники, учебники.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Развивающие и коррекционные программы. Перечень основных используемых программ и технологий: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1.Л.Мардер «Цветной мир. Групповая арт-терапевтическая работа с детьми дошкольного и школьного возраста» М., Генезис, 2007 г.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2.И.С.Погуткина «Работа психолога с проблемными дошкольниками», Книголюб, М., 2008 г.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3.Н.М. Пылаева, Т.В.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Ахутина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. Школа внимания. Методика развития и коррекция внимания у детей 5-7 лет. М.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Теревинф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4. О.Б Иншакова «</w:t>
            </w: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Развитие  и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коррекция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навыков у детей 5-7 лет» М.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2003 г.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5.Н. А.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«Технология игры в песок. Игры на мосту» СПб. Изд. Речь 2006 г.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6. А.С.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Занятия психолога с детьми 2—4-х лет в период адаптации к дошкольному учреждению. М., 2008 г.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7.А.В. Семенович </w:t>
            </w: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« Комплексная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нейропсихологическая коррекция  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отклоняющегося развития» Москва «ДЕТСТВО-ПРЕСС» 2001 г. (курс релаксационной гимнастики)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8. А.Л. Сиротюк «Синдром дефицита внимания с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» Москва, «Творческий Центр», 2005 г.).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9. Картотеки игр и упражнений.</w:t>
            </w:r>
          </w:p>
        </w:tc>
      </w:tr>
      <w:tr w:rsidR="001830D6" w:rsidRPr="00FF5663" w:rsidTr="00911924">
        <w:trPr>
          <w:trHeight w:val="70"/>
        </w:trPr>
        <w:tc>
          <w:tcPr>
            <w:tcW w:w="1800" w:type="dxa"/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B3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Интерпретаци-онный</w:t>
            </w:r>
            <w:proofErr w:type="spellEnd"/>
            <w:proofErr w:type="gramEnd"/>
            <w:r w:rsidRPr="00B3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материал</w:t>
            </w:r>
          </w:p>
        </w:tc>
        <w:tc>
          <w:tcPr>
            <w:tcW w:w="7380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Программы обработки и анализа данных, полученных в ре</w:t>
            </w:r>
            <w:r w:rsidRPr="00B36FFF">
              <w:rPr>
                <w:rFonts w:ascii="Times New Roman" w:hAnsi="Times New Roman"/>
                <w:sz w:val="24"/>
                <w:szCs w:val="24"/>
              </w:rPr>
              <w:softHyphen/>
              <w:t>зультате диагностической деятельности (диагностический инструментарий, диагностические методики):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Диагностические комплекты методик и пособий по всем возрастам.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Диагностический комплект для ПМПК (диагностические альбомы и т.д.)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Диагностический комплект для определения школьной готовности (диагностические альбомы и т.д.)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Теммл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Амен</w:t>
            </w:r>
            <w:proofErr w:type="spellEnd"/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Тулуз-Пьерона</w:t>
            </w:r>
            <w:proofErr w:type="spellEnd"/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-тест Бендер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Прогрессивные матрицы Равенна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Методика изучения развития мышления, памяти, речи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Методика определения готовности к школе: Прогноз и профилактика проблем обучения в начальной школе (Часть 1)</w:t>
            </w:r>
          </w:p>
        </w:tc>
      </w:tr>
    </w:tbl>
    <w:p w:rsidR="001830D6" w:rsidRDefault="001830D6" w:rsidP="00FF5663">
      <w:pPr>
        <w:shd w:val="clear" w:color="auto" w:fill="FFFFFF"/>
        <w:spacing w:after="0" w:line="240" w:lineRule="auto"/>
        <w:ind w:right="66" w:firstLine="42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84A27" w:rsidRPr="00584A27" w:rsidRDefault="009A702C" w:rsidP="009A70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Оборудованное учебное помещение доступно</w:t>
      </w:r>
      <w:r w:rsidRPr="009A702C">
        <w:rPr>
          <w:rFonts w:ascii="Times New Roman" w:hAnsi="Times New Roman"/>
          <w:color w:val="333333"/>
          <w:sz w:val="24"/>
          <w:szCs w:val="24"/>
        </w:rPr>
        <w:t xml:space="preserve"> частично избирательно, а также условно (с дополнительной помо</w:t>
      </w:r>
      <w:r w:rsidR="00390A18">
        <w:rPr>
          <w:rFonts w:ascii="Times New Roman" w:hAnsi="Times New Roman"/>
          <w:color w:val="333333"/>
          <w:sz w:val="24"/>
          <w:szCs w:val="24"/>
        </w:rPr>
        <w:t>щью) для инвалидов и лиц с ОВЗ</w:t>
      </w:r>
      <w:r w:rsidRPr="009A702C">
        <w:rPr>
          <w:rFonts w:ascii="Times New Roman" w:hAnsi="Times New Roman"/>
          <w:color w:val="333333"/>
          <w:sz w:val="24"/>
          <w:szCs w:val="24"/>
        </w:rPr>
        <w:t>, что не обеспечивает полноценного нахождения на объекте граждан с ограниченными возможностями.</w:t>
      </w:r>
    </w:p>
    <w:p w:rsidR="00584A27" w:rsidRDefault="00584A27" w:rsidP="00911924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4A27" w:rsidRDefault="00584A27" w:rsidP="00911924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702C" w:rsidRDefault="009A702C" w:rsidP="00911924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702C" w:rsidRDefault="009A702C" w:rsidP="00911924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702C" w:rsidRDefault="009A702C" w:rsidP="00911924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1924" w:rsidRPr="00FF5663" w:rsidRDefault="00911924" w:rsidP="00911924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63">
        <w:rPr>
          <w:rFonts w:ascii="Times New Roman" w:hAnsi="Times New Roman"/>
          <w:b/>
          <w:color w:val="000000"/>
          <w:sz w:val="24"/>
          <w:szCs w:val="24"/>
        </w:rPr>
        <w:lastRenderedPageBreak/>
        <w:t>МАТЕРИАЛЬНО-ТЕХНИЧЕ</w:t>
      </w:r>
      <w:r>
        <w:rPr>
          <w:rFonts w:ascii="Times New Roman" w:hAnsi="Times New Roman"/>
          <w:b/>
          <w:color w:val="000000"/>
          <w:sz w:val="24"/>
          <w:szCs w:val="24"/>
        </w:rPr>
        <w:t>СКОЕ ОБЕСПЕЧЕНИЕ ДЕЯТЕЛЬНОСТИ УЧИТЕЛЯ-ЛОГОПЕДА</w:t>
      </w:r>
      <w:r w:rsidRPr="00FF5663">
        <w:rPr>
          <w:rFonts w:ascii="Times New Roman" w:hAnsi="Times New Roman"/>
          <w:b/>
          <w:color w:val="000000"/>
          <w:sz w:val="24"/>
          <w:szCs w:val="24"/>
        </w:rPr>
        <w:t xml:space="preserve"> В ОБРАЗОВАТЕЛЬНОМ УЧРЕЖДЕНИИ</w:t>
      </w:r>
    </w:p>
    <w:p w:rsidR="00B36FFF" w:rsidRPr="00B36FFF" w:rsidRDefault="00B36FFF" w:rsidP="00B36FFF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 xml:space="preserve">Основное назначение логопедического кабинета – создание рациональных условий для коррекционного обучения дошкольников с речевыми нарушениями. </w:t>
      </w:r>
    </w:p>
    <w:p w:rsidR="001830D6" w:rsidRPr="00B36FFF" w:rsidRDefault="001830D6" w:rsidP="00B36FFF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Кабинеты учителей - логопедов оснащены новой функциональной мебелью.</w:t>
      </w:r>
      <w:r w:rsidR="00B36FFF">
        <w:rPr>
          <w:rFonts w:ascii="Times New Roman" w:hAnsi="Times New Roman"/>
          <w:sz w:val="24"/>
          <w:szCs w:val="24"/>
        </w:rPr>
        <w:t xml:space="preserve"> Имее</w:t>
      </w:r>
      <w:r w:rsidRPr="00B36FFF">
        <w:rPr>
          <w:rFonts w:ascii="Times New Roman" w:hAnsi="Times New Roman"/>
          <w:sz w:val="24"/>
          <w:szCs w:val="24"/>
        </w:rPr>
        <w:t>тся необходимый материал и пособия для эффективно</w:t>
      </w:r>
      <w:r w:rsidR="00B36FFF">
        <w:rPr>
          <w:rFonts w:ascii="Times New Roman" w:hAnsi="Times New Roman"/>
          <w:sz w:val="24"/>
          <w:szCs w:val="24"/>
        </w:rPr>
        <w:t xml:space="preserve">й работы с детьми и родителями, </w:t>
      </w:r>
      <w:r w:rsidRPr="00B36FFF">
        <w:rPr>
          <w:rFonts w:ascii="Times New Roman" w:hAnsi="Times New Roman"/>
          <w:sz w:val="24"/>
          <w:szCs w:val="24"/>
        </w:rPr>
        <w:t>компьютерные игры для отработки навыков в звукопроизношении.</w:t>
      </w:r>
    </w:p>
    <w:p w:rsidR="001830D6" w:rsidRPr="00B36FFF" w:rsidRDefault="001830D6" w:rsidP="00B36FFF">
      <w:pPr>
        <w:pStyle w:val="af3"/>
        <w:ind w:firstLine="540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В соответствие с ФГОС ДО кабинеты логопедов имеют: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предметную среду с корригирующим, развивающим и компонентами,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научно-методическое (технологическое) сопровождение образовательного процесса,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наличие логопедической документации.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информативный блок для педагогов и родителей.</w:t>
      </w:r>
    </w:p>
    <w:p w:rsidR="001830D6" w:rsidRPr="00B36FFF" w:rsidRDefault="001830D6" w:rsidP="00B36FFF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b/>
          <w:color w:val="000000"/>
          <w:sz w:val="24"/>
          <w:szCs w:val="24"/>
        </w:rPr>
        <w:t>Образовательная среда создана</w:t>
      </w:r>
      <w:r w:rsidRPr="00B36FFF">
        <w:rPr>
          <w:rFonts w:ascii="Times New Roman" w:hAnsi="Times New Roman"/>
          <w:b/>
          <w:sz w:val="24"/>
          <w:szCs w:val="24"/>
        </w:rPr>
        <w:t xml:space="preserve"> с учетом возрастных и психофизиологических особенностей дошкольников.</w:t>
      </w:r>
      <w:r w:rsidRPr="00B36FFF">
        <w:rPr>
          <w:rFonts w:ascii="Times New Roman" w:hAnsi="Times New Roman"/>
          <w:sz w:val="24"/>
          <w:szCs w:val="24"/>
        </w:rPr>
        <w:t xml:space="preserve"> Она содержит следующие блоки: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диагностический материал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материал для работы над общими речевыми навыками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материал для работы над звукопроизношением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материал для работы над лексико-грамматическим строем речи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материал для совершенствования навыков связной речи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материал для работы над фонематическими процессами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материал для работы над психическими процессами и мелкой моторикой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компьютерные учебные программы</w:t>
      </w:r>
    </w:p>
    <w:p w:rsidR="001830D6" w:rsidRPr="00B36FFF" w:rsidRDefault="001830D6" w:rsidP="00B36FFF">
      <w:pPr>
        <w:pStyle w:val="af3"/>
        <w:ind w:firstLine="708"/>
        <w:rPr>
          <w:rFonts w:ascii="Times New Roman" w:hAnsi="Times New Roman"/>
          <w:b/>
          <w:sz w:val="24"/>
          <w:szCs w:val="24"/>
        </w:rPr>
      </w:pPr>
      <w:r w:rsidRPr="00B36FFF">
        <w:rPr>
          <w:rFonts w:ascii="Times New Roman" w:hAnsi="Times New Roman"/>
          <w:b/>
          <w:sz w:val="24"/>
          <w:szCs w:val="24"/>
        </w:rPr>
        <w:t>Научно-методическое сопровождение образовательного процесса представлено в: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книгах по логопедической теории и практике,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журналах («Дошкольный логопед», «Дефектология»),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методических рекомендациях,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картотеках (по развитию внимания, дыхания, артикуляционного аппарата, автоматизации звуков и др.),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собственных разработках (конспекты, консультации, выступления, перспективные планы, мультимедийные презентации, наглядные материалы и т.п.)</w:t>
      </w:r>
    </w:p>
    <w:p w:rsidR="001830D6" w:rsidRPr="00B36FFF" w:rsidRDefault="001830D6" w:rsidP="00B36FFF">
      <w:pPr>
        <w:pStyle w:val="af3"/>
        <w:ind w:firstLine="708"/>
        <w:rPr>
          <w:rFonts w:ascii="Times New Roman" w:hAnsi="Times New Roman"/>
          <w:b/>
          <w:sz w:val="24"/>
          <w:szCs w:val="24"/>
        </w:rPr>
      </w:pPr>
      <w:r w:rsidRPr="00B36FFF">
        <w:rPr>
          <w:rFonts w:ascii="Times New Roman" w:hAnsi="Times New Roman"/>
          <w:b/>
          <w:sz w:val="24"/>
          <w:szCs w:val="24"/>
        </w:rPr>
        <w:t>Информативный блок для педагогов и родителей содержит: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наглядную информацию,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·      материалы для консультаций, практикумов, семейных клубов и т.п.</w:t>
      </w:r>
    </w:p>
    <w:p w:rsidR="001830D6" w:rsidRPr="00B36FFF" w:rsidRDefault="001830D6" w:rsidP="00B36FFF">
      <w:pPr>
        <w:pStyle w:val="af3"/>
        <w:rPr>
          <w:rFonts w:ascii="Times New Roman" w:hAnsi="Times New Roman"/>
          <w:sz w:val="24"/>
          <w:szCs w:val="24"/>
        </w:rPr>
      </w:pPr>
      <w:r w:rsidRPr="00B36FFF">
        <w:rPr>
          <w:rFonts w:ascii="Times New Roman" w:hAnsi="Times New Roman"/>
          <w:sz w:val="24"/>
          <w:szCs w:val="24"/>
        </w:rPr>
        <w:t>Логопедическая документация разрабатывается на основе нормативных документов и методических рекомендаций.</w:t>
      </w:r>
    </w:p>
    <w:p w:rsidR="001830D6" w:rsidRPr="00B36FFF" w:rsidRDefault="001830D6" w:rsidP="00B36FF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36FFF">
        <w:rPr>
          <w:rFonts w:ascii="Times New Roman" w:hAnsi="Times New Roman"/>
          <w:sz w:val="28"/>
          <w:szCs w:val="28"/>
        </w:rPr>
        <w:t>ПАСПОРТ</w:t>
      </w:r>
    </w:p>
    <w:p w:rsidR="001830D6" w:rsidRPr="00B36FFF" w:rsidRDefault="001830D6" w:rsidP="00B36FFF">
      <w:pPr>
        <w:pStyle w:val="af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6FFF">
        <w:rPr>
          <w:rFonts w:ascii="Times New Roman" w:hAnsi="Times New Roman"/>
          <w:sz w:val="28"/>
          <w:szCs w:val="28"/>
        </w:rPr>
        <w:t>ЛОГОПЕДИЧЕСКОГО  КАБИНЕТА</w:t>
      </w:r>
      <w:proofErr w:type="gramEnd"/>
    </w:p>
    <w:p w:rsidR="001830D6" w:rsidRPr="00FF5663" w:rsidRDefault="001830D6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Оснащение кабинета: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Настенное зеркало с дополнительным освещением.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Детские столы – 2шт; детские стулья – 3шт.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Стол для логопеда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Стулья для взрослых – 2шт.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Шкаф-стенка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Раковина-1, полотенца- 2шт.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Наборное полотно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1830D6" w:rsidRPr="00FF5663" w:rsidRDefault="00B36FFF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Оснащение зоны индивидуальной работы с детьми: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Шпатели одноразовые деревянные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Стерильные салфетки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Спирт для протирания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зеркала( 90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для индивидуальной работы с детьми.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Текстовый материал для автоматизации звуков, рабо</w:t>
            </w:r>
            <w:r w:rsidR="00B36FFF">
              <w:rPr>
                <w:rFonts w:ascii="Times New Roman" w:hAnsi="Times New Roman"/>
                <w:sz w:val="24"/>
                <w:szCs w:val="24"/>
              </w:rPr>
              <w:t>ты над слоговой структуры речи.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Пакет документов: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Перспективный план работы с детьми на год.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Календарный план подгрупповых и индивидуальных занятий.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Речевая карта на каждого ребенка.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Циклограмма логопедических занятий с детьми.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Тетрадь связи с воспитателями групп.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Журнал взаимодействия узких специалистов.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Журнал учета консультативной деятельности.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Тетрадь с индивидуальными рекомендациями для родителей ребенка.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Материал для обследования детей: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Для обследования интеллекта: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Счетный материал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Исключение 4-го лишнего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Картинки-шутки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(« нелепицы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» )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Для обследования всех компонентов языка: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Фонетики – предметные картинки на все фонемы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Лексики – предметные картинки на все лексические темы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Грамматики – сюжетные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картини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, игры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Связной речи – тексты для пер</w:t>
            </w:r>
            <w:r w:rsidR="00B36FFF">
              <w:rPr>
                <w:rFonts w:ascii="Times New Roman" w:hAnsi="Times New Roman"/>
                <w:sz w:val="24"/>
                <w:szCs w:val="24"/>
              </w:rPr>
              <w:t>есказа, серии сюжетных картинок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Картотеки: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Артикуляционные упражнения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мелкой моторики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( пальчиковые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игры)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общей моторики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( речь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с движениями )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Материал для автоматизации и дифференциации звуков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Игры  и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упражнения  на релаксацию и развитие мимики.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Коррекция слоговой структуры слова.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Развитие мысл</w:t>
            </w:r>
            <w:r w:rsidR="00B36FFF">
              <w:rPr>
                <w:rFonts w:ascii="Times New Roman" w:hAnsi="Times New Roman"/>
                <w:sz w:val="24"/>
                <w:szCs w:val="24"/>
              </w:rPr>
              <w:t>ительных процессов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Пособия по следующим разделам (демонстрационный и раздаточный материал)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Развитие памяти, внимания и словесно-логического мышления.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Что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перепутал художник», « Ребусы», « Найди отличие», « Подбери по смыслу»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Автоматизация звукопроизношения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Логопедическое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домино», « Звуковые дорожки»,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Лесека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», « Спринт»,              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Что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в шкатулке..», « Логопедическое лото»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Картинный материал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( демонстрационный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и индивидуальный )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 и навыков звукового анализа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Звонкий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– глухой», « Твердые и мягкие звуки»,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Какоеслово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не подходит?», « Звуки, слоги, слова, рифмы», « Чем отличаются слова?», « Цепочки слов», « Повтори ритм», « Подбери схему к слову», « Домики»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Работа над словарем, пособия по словообразованию и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proofErr w:type="spellEnd"/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. грамматического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строя речи.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слова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антонимы», « Подбери картинку», « Лото- животные»,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Чей?Чья?Чьи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?», « Кто где живет», « Любимые игрушки», « Зоологическое лото», « Сюжетные картинки», « Играем с глаголами»,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Доиашние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животные», « Обитатели моря», « Дикие животные», « Насекомые».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на развитие мелкой моторики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Игры: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Выложи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из палочек», « Обведи контур», « Собери картинку»,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»,       « Собери бусы», « Волчок»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Готовим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руку к письму. Контур, линия, цвет»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Готовим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руку к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письмц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. Рисуем по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клеткам»</w:t>
            </w:r>
            <w:r w:rsidRPr="00FF566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 « Пальчиковые игры», штриховки, дорисовки, дорожки, обводки.</w:t>
            </w:r>
          </w:p>
          <w:p w:rsidR="001830D6" w:rsidRPr="00FF5663" w:rsidRDefault="001830D6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на развитие дыхания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Трубочки с шариками, трубочки-дудочки, птички-свистелки, трубочки-тренажеры, бабочки, снежинки, вертушки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Материал для работы с родителями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Папки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Логопед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советует»; материалы для уголка родителей, для занятий</w:t>
            </w:r>
            <w:r w:rsidR="00B36FFF">
              <w:rPr>
                <w:rFonts w:ascii="Times New Roman" w:hAnsi="Times New Roman"/>
                <w:sz w:val="24"/>
                <w:szCs w:val="24"/>
              </w:rPr>
              <w:t xml:space="preserve"> Семейного клуба, консультаций.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Материал для взаимодействия с воспитателями.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Картотеки, журнал связи с воспитателями, материалы для консультаций.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Специальная литература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Логопедическое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пособие для занятий с детьми» Богомолова А.И.- СПб,1993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Логопедическая  энциклопедия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» Ткаченко Т.А. –М., 2008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Логопедия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» Пособие для вузов» Под ред.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ВолковойЛ.С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., Шаховской С.Н.,-М., 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Логопедия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ЖуковаН.С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Мастюкова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Е.М., Филичева Т.Б._ АРД ЛТД, 1995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Логопедия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в детском саду»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СмирноваЛ.Н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 – М., 2006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Уроки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логопедии» Репина З.А., Буйко В.И., «ЛИТУР», 1999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Система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коррекционной работы»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Н.В., - СПб, 2003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Научите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меня говорить правильно»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О.И., -СПб, 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Развитие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фонематического восприятия» Ткаченко Т.А., _М., 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Коррекция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нарушений слоговой структуры слова» Ткаченко Т.А.,0 М.,2002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«Коррекция нарушений фонетической стороны речи у дошкольников» Голубева Г.Г., -СПб, 2000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Программа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обучения и воспитания детей с фонетико-фонематическим недоразвитием»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Филичева.Т.Б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., Чиркина Г.В., -М., 1993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Если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дошкольник говорит плохо» Ткаченко Т.А., -СПб, 1999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занятия в детском саду»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М.Ю.,-М., 2006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Комплекс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занятий по формированию у детей речемыслительной деятельности» 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А.В., Лазаренко О.И., -М, 2001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Логопедический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массаж»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Блыскина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И.В., -СПб, 2004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Развитие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фонематического слуха у дошкольников»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Н.С., Колесникова Е.В., -М, 1995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Сборник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домашних заданий для преодоления недоразвития фонематической стороны речи у старших дошкольников»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З.Е., СПБ, 2004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Фронтальные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логопедические занятия в группе с фонетико-фонематическим недоразвитием» Коноваленко В.В., Коноваленко С.В., -М.1998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Фонетические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рассказы с картинками на все группы звуков» - Ткаченко. Т.А., -М, 2004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Развитие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правильной речи ребенка в семье» Максаков А.И., -М., 2005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«Артикуляционная и пальчиковая гимнастика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идыхательно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-голосовые упражнения» Коноваленко В.В., -М., 2001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Пальчиковые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игры»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О.И.,-СПб, 2005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Пальчиковые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игры для развития речи» Савина Л.П., -М, 2001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Готовим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руку к письму»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О.И., -СПб, 2005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« Работа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над ритмом в логопедической практике»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Дедюхина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Г. В., -М, 2006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Default="009A702C" w:rsidP="009A702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02C">
        <w:rPr>
          <w:rFonts w:ascii="Times New Roman" w:hAnsi="Times New Roman"/>
          <w:color w:val="333333"/>
          <w:sz w:val="24"/>
          <w:szCs w:val="24"/>
        </w:rPr>
        <w:t>Оборудованное учебное помещение доступно частично избирательно, а также условно (с дополнительной помо</w:t>
      </w:r>
      <w:r>
        <w:rPr>
          <w:rFonts w:ascii="Times New Roman" w:hAnsi="Times New Roman"/>
          <w:color w:val="333333"/>
          <w:sz w:val="24"/>
          <w:szCs w:val="24"/>
        </w:rPr>
        <w:t>щью) для инвалидов и лиц с ОВЗ</w:t>
      </w:r>
      <w:r w:rsidRPr="009A702C">
        <w:rPr>
          <w:rFonts w:ascii="Times New Roman" w:hAnsi="Times New Roman"/>
          <w:color w:val="333333"/>
          <w:sz w:val="24"/>
          <w:szCs w:val="24"/>
        </w:rPr>
        <w:t>, что не обеспечивает полноценного нахождения на объекте граждан с ограниченными возможностями.</w:t>
      </w:r>
    </w:p>
    <w:p w:rsidR="00B36FFF" w:rsidRDefault="00B36FFF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B36FFF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ДЕЯТЕЛЬНОСТИ </w:t>
      </w:r>
      <w:r>
        <w:rPr>
          <w:rFonts w:ascii="Times New Roman" w:hAnsi="Times New Roman"/>
          <w:b/>
          <w:sz w:val="24"/>
          <w:szCs w:val="24"/>
        </w:rPr>
        <w:t>МЕТОДИЧЕСКОГО КАБИНЕТА</w:t>
      </w:r>
      <w:r w:rsidRPr="00B36FFF">
        <w:rPr>
          <w:rFonts w:ascii="Times New Roman" w:hAnsi="Times New Roman"/>
          <w:b/>
          <w:sz w:val="24"/>
          <w:szCs w:val="24"/>
        </w:rPr>
        <w:t xml:space="preserve"> В ОБРАЗОВАТЕЛЬНОМ УЧРЕЖДЕНИИ</w:t>
      </w:r>
    </w:p>
    <w:p w:rsidR="001830D6" w:rsidRPr="00B36FFF" w:rsidRDefault="001830D6" w:rsidP="00B36FFF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B36FFF">
        <w:rPr>
          <w:rFonts w:ascii="Times New Roman" w:hAnsi="Times New Roman"/>
          <w:sz w:val="32"/>
          <w:szCs w:val="32"/>
        </w:rPr>
        <w:t>ПАСПОРТ</w:t>
      </w:r>
    </w:p>
    <w:p w:rsidR="001830D6" w:rsidRPr="00B36FFF" w:rsidRDefault="001830D6" w:rsidP="00B36FFF">
      <w:pPr>
        <w:pStyle w:val="af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36FFF">
        <w:rPr>
          <w:rFonts w:ascii="Times New Roman" w:hAnsi="Times New Roman"/>
          <w:sz w:val="32"/>
          <w:szCs w:val="32"/>
        </w:rPr>
        <w:t>методического</w:t>
      </w:r>
      <w:proofErr w:type="gramEnd"/>
      <w:r w:rsidRPr="00B36FFF">
        <w:rPr>
          <w:rFonts w:ascii="Times New Roman" w:hAnsi="Times New Roman"/>
          <w:sz w:val="32"/>
          <w:szCs w:val="32"/>
        </w:rPr>
        <w:t xml:space="preserve"> кабинета</w:t>
      </w: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 xml:space="preserve">1.  </w:t>
      </w:r>
      <w:r w:rsidRPr="001F748A">
        <w:rPr>
          <w:rFonts w:ascii="Times New Roman" w:hAnsi="Times New Roman"/>
          <w:b/>
          <w:sz w:val="24"/>
          <w:szCs w:val="24"/>
        </w:rPr>
        <w:t>Общие сведения о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4796"/>
      </w:tblGrid>
      <w:tr w:rsidR="001830D6" w:rsidRPr="001F748A" w:rsidTr="00C43170"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Методический кабинет дошкольного образовательного учреждения</w:t>
            </w:r>
          </w:p>
        </w:tc>
      </w:tr>
      <w:tr w:rsidR="001830D6" w:rsidRPr="001F748A" w:rsidTr="00C43170"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18 кв. м.</w:t>
            </w:r>
          </w:p>
        </w:tc>
      </w:tr>
      <w:tr w:rsidR="001830D6" w:rsidRPr="001F748A" w:rsidTr="00C43170"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Ответственный за кабинет</w:t>
            </w:r>
          </w:p>
        </w:tc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Ольшунова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Ирина Альбертовна</w:t>
            </w:r>
          </w:p>
        </w:tc>
      </w:tr>
    </w:tbl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2. Нормативно – 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9597"/>
      </w:tblGrid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b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>Название документа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>Семейный кодекс РФ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>Трудовой кодекс РФ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390A18">
              <w:rPr>
                <w:rFonts w:ascii="Times New Roman" w:hAnsi="Times New Roman"/>
                <w:sz w:val="24"/>
                <w:szCs w:val="24"/>
              </w:rPr>
              <w:t>Закон, декабрь 2012   N 273-ФЗ “Об образовании</w:t>
            </w: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в РФ»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ФГОС ДОШКОЛЬНОГО ОБРАЗОВАНИЯ 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МИНИСТЕРСТВО ОБРАЗОВАНИЯ И НАУКИ РОССИЙСКОЙ ФЕДЕРАЦИИ 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</w:t>
            </w:r>
            <w:proofErr w:type="gramStart"/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>от</w:t>
            </w:r>
            <w:proofErr w:type="gramEnd"/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17 октября 2013 г. N 1155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>СанПиН 2.4.1.3049-13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>Конвенция о правах ребенка (одобрена Генеральной Ассамблеей ООН 20.11.1989,</w:t>
            </w:r>
            <w:bookmarkStart w:id="0" w:name="_GoBack"/>
            <w:bookmarkEnd w:id="0"/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вступила в силу для СССР 15.09.1990)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color w:val="2D2A2A"/>
                <w:sz w:val="24"/>
                <w:szCs w:val="24"/>
              </w:rPr>
              <w:t>Концепция дошкольного воспитания</w:t>
            </w:r>
          </w:p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</w:tr>
      <w:tr w:rsidR="001830D6" w:rsidRPr="001F748A" w:rsidTr="00C43170">
        <w:tc>
          <w:tcPr>
            <w:tcW w:w="576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7" w:type="dxa"/>
          </w:tcPr>
          <w:p w:rsidR="001830D6" w:rsidRPr="00B36FFF" w:rsidRDefault="001830D6" w:rsidP="00B36FF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Положение об аттестации </w:t>
            </w: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педагогических  работников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</w:tbl>
    <w:p w:rsidR="001830D6" w:rsidRDefault="001830D6" w:rsidP="00CB5BEB">
      <w:pPr>
        <w:rPr>
          <w:rFonts w:ascii="Times New Roman" w:hAnsi="Times New Roman"/>
          <w:b/>
          <w:sz w:val="24"/>
          <w:szCs w:val="24"/>
        </w:rPr>
      </w:pPr>
    </w:p>
    <w:p w:rsidR="001830D6" w:rsidRPr="001F748A" w:rsidRDefault="001830D6" w:rsidP="00CB5BE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3. Оборудование кабинета</w:t>
      </w:r>
    </w:p>
    <w:tbl>
      <w:tblPr>
        <w:tblW w:w="1017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12"/>
        <w:gridCol w:w="5358"/>
        <w:gridCol w:w="2207"/>
        <w:gridCol w:w="1701"/>
      </w:tblGrid>
      <w:tr w:rsidR="001830D6" w:rsidRPr="00B36FFF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1830D6" w:rsidRPr="00B36FFF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Имеется в наличии (количество)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B36FFF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830D6" w:rsidRPr="00B36FFF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Лазерный принтер, </w:t>
            </w:r>
            <w:r w:rsidRPr="00B36FFF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830D6" w:rsidRPr="00B36FFF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Оформление постоянное</w:t>
            </w:r>
          </w:p>
        </w:tc>
      </w:tr>
      <w:tr w:rsidR="001830D6" w:rsidRPr="00B36FFF" w:rsidTr="001F748A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B36FFF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 «Детство» Т. И. Бабаева, А. Г. Гогоберидзе, 3. А. Михайлова и др. — СПб</w:t>
            </w: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ООО «ИЗДАТЕЛЬСТВО «ДЕТСТВО-ПРЕСС», 2011 с приложениями по </w:t>
            </w:r>
            <w:r w:rsidRPr="00B36FF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областям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lastRenderedPageBreak/>
              <w:t>3 комплекта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B36FFF" w:rsidTr="001F748A">
        <w:tc>
          <w:tcPr>
            <w:tcW w:w="912" w:type="dxa"/>
            <w:tcBorders>
              <w:lef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8" w:type="dxa"/>
            <w:tcBorders>
              <w:lef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Стенд «Активные формы работы с педагогами»</w:t>
            </w:r>
          </w:p>
        </w:tc>
        <w:tc>
          <w:tcPr>
            <w:tcW w:w="2207" w:type="dxa"/>
            <w:tcBorders>
              <w:lef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Постоянно обновляется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830D6" w:rsidRPr="00B36FFF" w:rsidTr="001F748A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Стенд: новинки методической литературы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пополняется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Pr="00B36FFF" w:rsidRDefault="001830D6" w:rsidP="00B36FFF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CB5BEB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 xml:space="preserve">4.. </w:t>
      </w:r>
      <w:r w:rsidRPr="001F748A">
        <w:rPr>
          <w:rFonts w:ascii="Times New Roman" w:hAnsi="Times New Roman"/>
          <w:b/>
          <w:sz w:val="24"/>
          <w:szCs w:val="24"/>
        </w:rPr>
        <w:t>Методическое обеспечение кабинета</w:t>
      </w:r>
    </w:p>
    <w:tbl>
      <w:tblPr>
        <w:tblW w:w="1017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70"/>
        <w:gridCol w:w="4816"/>
        <w:gridCol w:w="1899"/>
        <w:gridCol w:w="2693"/>
      </w:tblGrid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Наглядный материал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«Познание» 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 xml:space="preserve">Папки: 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Дикие животные;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Домашние животные;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Насекомые;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Птицы наших лесов;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Расскажите детям о домашних животных;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Расскажите детям о лесных животных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Альбомы</w:t>
            </w:r>
            <w:r w:rsidRPr="00B36F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Охрана природы в рисунках;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Голубая планета – подводный мир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занятий с детьми 4-5 лет «Добро пожаловать в экологию»;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Наглядно дидактические пособия для занятий по экологии (раздаточный материал);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Модели описания животных;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Модели эколого-систематических групп;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rPr>
          <w:trHeight w:val="24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Правила поведения в лесу;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Загадки о животных;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Кто, как устроен?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Живой мир планеты;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Времена года;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Парочки;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Кто, где живет?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Лото У кого какой малыш?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Река времени;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Паутинка жизни;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Живое не живое;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Каждому дереву свой листок;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Пищевые цепочки.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  <w:r w:rsidRPr="00B36FFF">
              <w:rPr>
                <w:rFonts w:ascii="Times New Roman" w:hAnsi="Times New Roman"/>
                <w:sz w:val="24"/>
                <w:szCs w:val="24"/>
              </w:rPr>
              <w:t xml:space="preserve">: «Зимующие и кочующие птицы»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rPr>
          <w:trHeight w:val="1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Пособие   Экология для малышей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rPr>
          <w:trHeight w:val="197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«Коммуникация» Развитие речи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 xml:space="preserve">Папки:  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«Посуда»;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«Одежда. Обувь»;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 «Головные уборы»;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«Транспорт»;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«Профессии»;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«День Победы»;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Развитие речи: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Папки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Говорим правильно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Картины</w:t>
            </w:r>
            <w:r w:rsidRPr="00B36F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Сюжетные картины для пересказов по Ушаковой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Опорные картинки для пересказов текстов: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Опорные картинки для пересказа текстов. 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Опорные картинки для пересказа текстов (русские народные сказки).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Грамота: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Звуковой анализ слов;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Схема предложения;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Длинные - короткие слова;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Определи первый звук в слове;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Составь предложение по схеме;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Делим слова на слоги;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Логопедическое лото;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Логические цепочки;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Логический поезд.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На весь алфавит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Рабочая тетрадь «Безопасность» №</w:t>
            </w: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1  Рабочая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тетрадь «Безопасность» №2  Рабочая тетрадь «Безопасность» №3  Рабочая тетрадь «Безопасность» №4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«Чтение </w:t>
            </w:r>
            <w:proofErr w:type="gramStart"/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художественной  литературы</w:t>
            </w:r>
            <w:proofErr w:type="gramEnd"/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Папки: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Иллюстрации к русским народным сказкам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Театр: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t>Настольный: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Три поросенка;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Три медведя;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Маша и медведь;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Колобок.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36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Шапочки: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Медведь; волк; собака.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По одной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материал: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Уроки вежливости;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Как себя вести;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Уроки доброты.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Славянская семья: родство и занятия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B36F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B36F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B36F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B36F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B36F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Первые шаги в математику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Пособие: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Логические блоки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Развивающая игра «Сложи узор»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«Кубики для всех»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Цветные счётные палочки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Игра – головоломка «Вьетнамская игра»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: Игра –головоломка «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Колумбово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яйцо»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Кростики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«Посудная лавка»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«Волшебные дорожки» (палочки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Пособие из серии «Блоки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«Спасатели приходят на помощь»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«Блоки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 xml:space="preserve"> для самых маленьких»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«Лепим нелепицы»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«Праздник в стране Блоков»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Игры с логическими блоками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: «Давайте вместе поиграем»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Альбом -игра: «Чудо кубики- «Сложи узор»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Альбом -игра: «Чудо кубики- «Сложи узор - 2»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Дидактический </w:t>
            </w: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материал  «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>Геометрические фигуры»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B36F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Раздаточный счётный материал: матрешки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1кор. - 100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Пособие   Матрёшка /дерево/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36FF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Рабочая тетрадь: «Математика — это интересно» (5-6 лет)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На всех детей ДОУ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gramStart"/>
            <w:r w:rsidRPr="00B36FFF">
              <w:rPr>
                <w:rFonts w:ascii="Times New Roman" w:hAnsi="Times New Roman"/>
                <w:sz w:val="24"/>
                <w:szCs w:val="24"/>
              </w:rPr>
              <w:t>тетрадь:  «</w:t>
            </w:r>
            <w:proofErr w:type="gramEnd"/>
            <w:r w:rsidRPr="00B36FFF">
              <w:rPr>
                <w:rFonts w:ascii="Times New Roman" w:hAnsi="Times New Roman"/>
                <w:sz w:val="24"/>
                <w:szCs w:val="24"/>
              </w:rPr>
              <w:t>Математика — это интересно» (6-7 лет)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B36FFF" w:rsidRDefault="001830D6" w:rsidP="00B36FF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На всех детей ДОУ</w:t>
            </w: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Методические материалы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lastRenderedPageBreak/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Имеется в наличии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Папки: 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Материалы по аттестации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 xml:space="preserve">Материалы по курсам повышения квалификации 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Материалы по текущему педсовету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Комплексно- тематическое планирование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Тарификационные списки, сведения о педагогах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Планирование на 2013-2014 учебный год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B36FFF" w:rsidRDefault="001830D6" w:rsidP="00B36F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Pr="001F748A" w:rsidRDefault="001830D6" w:rsidP="00D90BAE">
      <w:pPr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70"/>
        <w:gridCol w:w="4816"/>
        <w:gridCol w:w="1899"/>
        <w:gridCol w:w="2693"/>
      </w:tblGrid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Планы работы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Имеется в наличии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План работы   МБДОУ 15 на учебный год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План прохождения аттестации педагогами (на пять лет)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План повышения квалификации педагогов ДОО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D90BAE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D90BAE"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Номеклатура</w:t>
            </w:r>
            <w:proofErr w:type="spellEnd"/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  Образовательная программа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</w:t>
            </w:r>
          </w:p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Материалы педсоветов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Мониторинг за </w:t>
            </w:r>
            <w:proofErr w:type="spellStart"/>
            <w:r w:rsidRPr="00D90BA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90BAE">
              <w:rPr>
                <w:rFonts w:ascii="Times New Roman" w:hAnsi="Times New Roman"/>
                <w:sz w:val="24"/>
                <w:szCs w:val="24"/>
              </w:rPr>
              <w:t>-образовательным процессом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D90BAE">
              <w:rPr>
                <w:rFonts w:ascii="Times New Roman" w:hAnsi="Times New Roman"/>
                <w:sz w:val="24"/>
                <w:szCs w:val="24"/>
              </w:rPr>
              <w:t>по  аттестации</w:t>
            </w:r>
            <w:proofErr w:type="gramEnd"/>
            <w:r w:rsidRPr="00D90BAE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Диагностические материалы по изучению педагогического процесса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Журнал регистрации протоколов совета педагогов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Папка план работы зам. зав. по ВМР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Pr="001F748A" w:rsidRDefault="001830D6" w:rsidP="00D90BAE">
      <w:pPr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Каталог библиотеки кабинета</w:t>
      </w:r>
    </w:p>
    <w:p w:rsidR="001830D6" w:rsidRPr="001F748A" w:rsidRDefault="001830D6" w:rsidP="00CB5BE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>Предметный указатель</w:t>
      </w:r>
    </w:p>
    <w:tbl>
      <w:tblPr>
        <w:tblW w:w="1017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69"/>
        <w:gridCol w:w="2246"/>
        <w:gridCol w:w="5887"/>
        <w:gridCol w:w="188"/>
        <w:gridCol w:w="1088"/>
      </w:tblGrid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Глазырина Л.Д.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Осокина Т. И. и др.,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Ермак Н.Н.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830D6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Кудрявцев В.Т. Егоров Б.Б. 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1830D6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Громова С.П. 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D90BAE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М.Ф.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Фирилева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Ж.Е., 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Физическая культура – дошкольникам: Пособие для педагогов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ДОУ.-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 Изд. Центр ВЛАДОС,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2001.-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264с.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Игры и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развлечения  детей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на  воздухе.-  М., 1983.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ребёнка в детском саду: Пособие для педагогов дошкольных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учреждений.-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Мозаика –Синтез, 2002.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Физкультурные праздники в детском саду: Творчество в двигательной активности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дошкольника:-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Просвещение, 2000.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Сценарии оздоровительных досугов для детей 4-5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лет.-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ТЦ Сфера, 2007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Сценарии оздоровительных досугов для детей 6-7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лет.-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ТЦ Сфера, 2004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Сценарии оздоровительных досугов для детей 6-7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лет.-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ТЦ Сфера, 2005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Развивающая педагогика оздоровления (дошкольный возраст): Программно-методическое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ЛИНКА-ПРЕСС, 2000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Здоровый дошкольник. Программа и методические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рекомендации.-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Калининград, 1997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детьми раннего возраста: третий год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жизни.-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Айрис-пресс, 2005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Лечебно-профилактический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танец..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«ФИТНЕС-ДАНС». Учебное пособие. -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ДЕТСТВО-ПРЕСС, 2007</w:t>
            </w:r>
          </w:p>
          <w:p w:rsidR="001830D6" w:rsidRPr="001F748A" w:rsidRDefault="001830D6" w:rsidP="00CB5BEB">
            <w:pPr>
              <w:widowControl w:val="0"/>
              <w:tabs>
                <w:tab w:val="center" w:pos="1317"/>
              </w:tabs>
              <w:autoSpaceDE w:val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Оздоровительная работа в дошкольных учреждениях: Учебное пособие/ Под ред. В.И. Орла и С.Н.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Агаджановой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.:ДЕТСТВО-ПРЕСС, 2006 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Спортивные праздники в де</w:t>
            </w:r>
            <w:r w:rsidR="00D90BAE">
              <w:rPr>
                <w:rFonts w:ascii="Times New Roman" w:hAnsi="Times New Roman"/>
                <w:sz w:val="24"/>
                <w:szCs w:val="24"/>
              </w:rPr>
              <w:t xml:space="preserve">тском </w:t>
            </w:r>
            <w:proofErr w:type="gramStart"/>
            <w:r w:rsidR="00D90BAE">
              <w:rPr>
                <w:rFonts w:ascii="Times New Roman" w:hAnsi="Times New Roman"/>
                <w:sz w:val="24"/>
                <w:szCs w:val="24"/>
              </w:rPr>
              <w:t>саду.-</w:t>
            </w:r>
            <w:proofErr w:type="gramEnd"/>
            <w:r w:rsidR="00D90BAE">
              <w:rPr>
                <w:rFonts w:ascii="Times New Roman" w:hAnsi="Times New Roman"/>
                <w:sz w:val="24"/>
                <w:szCs w:val="24"/>
              </w:rPr>
              <w:t xml:space="preserve"> М.: ТЦ Сфера, 2003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Физкультурный калейдоскоп для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дошкольников.-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«Скрипторий 2003», 2006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«Познание» (Развитие речи)</w:t>
            </w:r>
          </w:p>
        </w:tc>
      </w:tr>
      <w:tr w:rsidR="001830D6" w:rsidRPr="001F748A" w:rsidTr="00D90BAE">
        <w:trPr>
          <w:trHeight w:val="40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Ушакова О. С.,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Ушакова О. С.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Сохин Ф.А.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Новиковская О.А.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Павлова Л.Н.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Большева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Ушакова О.С.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Смирнова Л.Н.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Знакомим дошкольников с литературой: Конспекты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занятий.-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ТЦ Сфера, 2003.-224с.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Развитие речи и творчества дошкольников: игры, упражнения, конспекты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занятий.-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М.:ТЦ Сфера, 2003.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Развитие речи детей дошкольного возраста: Пособие для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воспитателя  детского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сада/ В.И. Логинова, А.И. Максаков,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М.И.Попова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/ Под ред.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Ф.А.Сохина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 М.: Просвещение,1984.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Игры и игровые упражнения для развития речи: Кн. для воспитателя детского сада: Из опыта работы / Под ред. В.В. Гербовой.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,1988.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Конспекты комплексных занятий с детьми 4-5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лет.-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Паритет, 2006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Раннее детство: развитие речи и мышления: Методическое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–Синтез; 200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Учите,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играя.-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Просвещение, 1979.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дошкольника со звучащим словом, -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–Синтез, 2006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читать!.. Обучение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дошкольниов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чтению: Программа-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конспект.-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 «Детство-Пресс», 2002.-188с.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Конспекты интегрированных занятий: Практическое пособие для воспитателей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Воронеж:ТЦ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«Учитель»,2006.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Речь и речевое общение детей-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–Синтез, 1999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по сказке. Развитие мышления дошкольников с помощью мнемотехники. -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ДЕТСТВО-ПРЕСС, 2001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Конспекты комплексных занятий по развитию речи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( вторая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группа). Учебное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Центр педагогического образования, 2007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диалогического общения: Речь и речевое общение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детей.-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–Синтез, 2008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грамматического строя речи. Речь и речевое общение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детей.-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–Синтез, 2008</w:t>
            </w:r>
          </w:p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Конспекты комплексных занятий по сказкам (4-5 лет</w:t>
            </w:r>
            <w:proofErr w:type="gramStart"/>
            <w:r w:rsidRPr="00D90BAE">
              <w:rPr>
                <w:rFonts w:ascii="Times New Roman" w:hAnsi="Times New Roman"/>
                <w:sz w:val="24"/>
                <w:szCs w:val="24"/>
              </w:rPr>
              <w:t>) .</w:t>
            </w:r>
            <w:proofErr w:type="gramEnd"/>
            <w:r w:rsidRPr="00D90B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0BAE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D90BAE">
              <w:rPr>
                <w:rFonts w:ascii="Times New Roman" w:hAnsi="Times New Roman"/>
                <w:sz w:val="24"/>
                <w:szCs w:val="24"/>
              </w:rPr>
              <w:t>.: Паритет, 2007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7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«Познание» Экологическое воспитание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D90BAE">
        <w:trPr>
          <w:trHeight w:val="210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Маневцова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Куликовская И. Э.,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Новиковская О.А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Алешина Н. В.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Скорлупова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Кондратьева Н.Н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D90BAE" w:rsidP="00D90BA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 пожаловать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в  экологию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- Пресс,  2004 .-(библиотека программы «Детство»). 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Листок на ладони: Методическое пособие по проведению экскурсий с целью экологического и эстетического воспитания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дошкольников.-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СПб.: Детство – пресс,  2003.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Технология по формированию у детей целостной картины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мира.-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Педагогическое общество России, 2004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Сборник развивающих игр с водой и песком для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дошкольников.-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СПб.: Детство – Пресс, 2008 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дошкольников с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окружающим  и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социальной действительностью. - М.: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Трейдинг,2004.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Неизведанное рядом. Учебное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ТВ Сфера, 2001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Воспитание начал экологической культуры в дошкольном детстве: Методика работы с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детьми  подготовительной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группы детского сада.-М.: Новая школа, 1995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дошкольников. Книга для воспитателей детского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сада.-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Мозаика –Синтез, 2002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Методика экологического воспитания в детском саду: Работа с детьми сред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ст. групп дет. сада: Кн. для </w:t>
            </w: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воспитателей  дет сада - М.: Просвещение, 1999.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дошкольников с неживой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природой.-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Педагогическое общество России, 2003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Экологические наблюдения и эксперименты в детском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саду:-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М.:ТЦ Сфера, 2007.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Занятия с детьми старшего дошкольного возраста по теме: «Вода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ООО «Издательство Скрипторий 2003»,2005 </w:t>
            </w:r>
          </w:p>
          <w:p w:rsidR="001830D6" w:rsidRPr="00CB5BEB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«Мы». Программа экологического образования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детей.-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СПб.: ДЕТСТВО-ПРЕСС, 2001</w:t>
            </w:r>
          </w:p>
          <w:p w:rsidR="001830D6" w:rsidRPr="00CB5BEB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занятия с детьми 6-7 лет. - Воронеж: Учитель, 2002</w:t>
            </w:r>
          </w:p>
          <w:p w:rsidR="001830D6" w:rsidRPr="001F748A" w:rsidRDefault="001830D6" w:rsidP="00D90BAE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Естественно-научные наблюдения и эксперименты в детском </w:t>
            </w:r>
            <w:proofErr w:type="spellStart"/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ду.Человек</w:t>
            </w:r>
            <w:proofErr w:type="spellEnd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ТЦ Сфера, 2005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овательная область «Познание» (Ф</w:t>
            </w: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ЭМП)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Михайлова З.А.,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З.А., Иоффе Э.Н.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Белоусова Л.Е.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Носова Е.А.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З.А.</w:t>
            </w:r>
          </w:p>
          <w:p w:rsidR="001830D6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BAE" w:rsidRPr="001F748A" w:rsidRDefault="00D90BAE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D90BAE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Гоголева В.Г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Рихтерман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Т.Д.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Чеплашкина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Фидлер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D90BAE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 В.П.</w:t>
            </w:r>
          </w:p>
          <w:p w:rsidR="001830D6" w:rsidRPr="001F748A" w:rsidRDefault="001830D6" w:rsidP="00D90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Ерофеева Т.И., 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Павлова Л.Н.,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Житомирский В.Г.,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Шеврин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И.П.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Панова Е.Н.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– это интересно. Игровые ситуации для детей дошкольного возраста. Диагностика освоенности математических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представлений.-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СПб.: «Детство-Пресс»,2002.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Математика от трёх до семи: Учебно-методическое пособие для воспитателей детских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садов.-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СПб.: «Акцидент»,1997. 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Раз, два, три, четыре, пять- начинаем мы играть! Игры и занятия для детей дошкольного возраста с использованием картинок-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обводок.-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СПб.: «Детство-Пресс»,2003.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Математика до школы: Пособие для воспитателей детских садов и родителей. - Ч. 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Смоленцева А.А.,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О.В. Математика до школы. Ч.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Игры – головоломки/сост. З.А. Михайлова, Р.Л.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Непомнящая.-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СПб.: «Детство –Пресс», 2006.    </w:t>
            </w:r>
          </w:p>
          <w:p w:rsidR="001830D6" w:rsidRPr="001F748A" w:rsidRDefault="001830D6" w:rsidP="00D90BA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Логика  и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математика для дошкольников: Методическое пособие/ Авт.-сост. Е.А. Носова, Р.Л. Непомнящая. 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», 1997. - (б</w:t>
            </w:r>
            <w:r w:rsidR="00D90BAE">
              <w:rPr>
                <w:rFonts w:ascii="Times New Roman" w:hAnsi="Times New Roman"/>
                <w:sz w:val="24"/>
                <w:szCs w:val="24"/>
              </w:rPr>
              <w:t>иблиотека программы «Детство»).</w:t>
            </w:r>
          </w:p>
          <w:p w:rsidR="001830D6" w:rsidRPr="001F748A" w:rsidRDefault="001830D6" w:rsidP="00D90BAE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задачи для дошкольников: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Книга  для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воспитателей дет. сада.- СПб.: «Детство – Пресс»,-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2001.-128с.- (Библиотека п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рограммы «Детство»).</w:t>
            </w:r>
          </w:p>
          <w:p w:rsidR="001830D6" w:rsidRPr="001F748A" w:rsidRDefault="001830D6" w:rsidP="00D90BAE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занимательные  задачи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дошкольников: Кн. 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для  воспитателя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дет. сада.-2-е изд., </w:t>
            </w:r>
            <w:proofErr w:type="spellStart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дороб</w:t>
            </w:r>
            <w:proofErr w:type="spellEnd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Просвещение, 1990. </w:t>
            </w:r>
          </w:p>
          <w:p w:rsidR="001830D6" w:rsidRPr="00D90BAE" w:rsidRDefault="001830D6" w:rsidP="00D90BAE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Логическая азбука для детей 4-6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лет.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СПб.: «Детство-Пресс», 19898.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времени у детей дошкольного возраста: Пособие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для  воспитателей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дет. сада.- М.: Просвещение, 1982 </w:t>
            </w:r>
          </w:p>
          <w:p w:rsidR="001830D6" w:rsidRPr="001F748A" w:rsidRDefault="001830D6" w:rsidP="00D90BAE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«Математика – это интересно» для детей 2-3 лет; 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тетрадь «Математика – это интересно» для детей 3-4 лет; 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тетрадь «Математика – это интересно» для детей 4-5 лет; 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тетрадь «Математика – это интересно» для детей 5-6 лет;</w:t>
            </w:r>
          </w:p>
          <w:p w:rsidR="001830D6" w:rsidRPr="00D90BAE" w:rsidRDefault="001830D6" w:rsidP="00D90BAE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тетрадь «Математика – это интересно» для детей 6-7 лет.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СПб.:</w:t>
            </w:r>
            <w:proofErr w:type="gramEnd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«Детство-Пресс», 2000.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 уже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саду. М.: «Просвещение»,1981.</w:t>
            </w:r>
          </w:p>
          <w:p w:rsidR="001830D6" w:rsidRPr="00D90BAE" w:rsidRDefault="001830D6" w:rsidP="00D90BAE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в детском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ду.-</w:t>
            </w:r>
            <w:proofErr w:type="gramEnd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Мозаика – синтез, 2005.</w:t>
            </w:r>
          </w:p>
          <w:p w:rsidR="001830D6" w:rsidRPr="001F748A" w:rsidRDefault="001830D6" w:rsidP="00D90BAE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для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дошкол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ьников.-</w:t>
            </w:r>
            <w:proofErr w:type="gramEnd"/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Просвещение, 1992.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Математическая азбука, М.: Педагогика, 1991.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Маленькими шагами в большой мир знаний. Первая младшая группа: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пособие для воспитателей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ДОУ.-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СПб.: ДЕТСТВО-ПРЕСС, 2004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элементарных математических представлений. Конспекты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занятий.-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Мозаика-Синтез, 2007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развитию математических способностей детей 3-4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лет.-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Кн.1: Конспекты занятий. Методические рекомендации.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Программа.-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: ВЛАДОС, 2005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«Художественное творчество)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Л. В.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D90BAE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Гульянц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Э.К.,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Черныш И.В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Халезова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  <w:p w:rsidR="001830D6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Лыкова И.А.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Дубровская Н.В.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Конструирование и художественный труд в детском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саду:  М.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: ТЦ Сфера, 2006</w:t>
            </w:r>
          </w:p>
          <w:p w:rsidR="001830D6" w:rsidRPr="00D90BAE" w:rsidRDefault="001830D6" w:rsidP="00D90BAE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 конструктивного творчества. Изд. 2-е</w:t>
            </w:r>
            <w:r w:rsidR="00D90BAE">
              <w:rPr>
                <w:rFonts w:ascii="Times New Roman" w:hAnsi="Times New Roman"/>
                <w:color w:val="000000"/>
                <w:sz w:val="24"/>
                <w:szCs w:val="24"/>
              </w:rPr>
              <w:t>, доп. М.: «Просвещение», 1976.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Конструирование: Пособие для воспитателя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сада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, 1981.-159с., ил.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Учите детей мастерить: Из опыта работы воспитателя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сада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.- М.: Просвещение, 1979</w:t>
            </w:r>
          </w:p>
          <w:p w:rsidR="001830D6" w:rsidRPr="00CB5BEB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дошкольников декоративному рисованию, лепке, аппликации. Конспекты занятий. -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«Издательство Скрипторий 2003», 2008</w:t>
            </w:r>
          </w:p>
          <w:p w:rsidR="001830D6" w:rsidRPr="00CB5BEB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в детском саду: планирование, конспекты занятий, методические рекомендации (Младшая, средняя, старшая и подготовительная группы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).-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«КАРАПУЗ-ДИДАКТИКА», 2006 </w:t>
            </w:r>
          </w:p>
          <w:p w:rsidR="001830D6" w:rsidRPr="00C07D0D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труд в детском саду.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Экопластика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: аранжировка и скульптуры из природного материала. М.: Издательский дом «КАРАПУЗ», 2008</w:t>
            </w:r>
          </w:p>
          <w:p w:rsidR="001830D6" w:rsidRPr="001F748A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к творчеству: Обучение дошкольников технике аппликации и коллажа: Методическое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.: ДЕТСТВО-ПРЕСС, 2002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Артёмова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Л.В.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Ю.Г.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Петрова И.М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Поляк Л.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Улашенко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Сорокина Н.Ф.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Петрова Т.И.,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Сергеева Е.Л.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07D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Театрализованные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игры 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дошколь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-ников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Кн. для воспитателя дет. сада.- М.: Просвещение, 1991 </w:t>
            </w:r>
          </w:p>
          <w:p w:rsidR="001830D6" w:rsidRPr="001F748A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Кукольный театр- дошкольникам. (Пособие для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воспитателй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 музыкальных руководителей детских садов). Изд. 2-е,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доп. 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, 1982.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Театральная деятельность в детском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саду.-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 синтез,2007.</w:t>
            </w:r>
          </w:p>
          <w:p w:rsidR="001830D6" w:rsidRPr="00C07D0D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столе.-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2003</w:t>
            </w:r>
          </w:p>
          <w:p w:rsidR="001830D6" w:rsidRPr="00C07D0D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Театрализованные занятия в детском саду. Пособие для работников дошкольных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ТЦ Сфера, 2001</w:t>
            </w:r>
          </w:p>
          <w:p w:rsidR="001830D6" w:rsidRPr="00C07D0D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сказок: Сценарии в стихах для дошкольников по мотивам русских народных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сказок.-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.: ДЕТСТВО-ПРЕСС, 2001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театрализованной деятельности. Младшая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группа.-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Волгоград: ИТФ «Корифей», 2008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Играем в кукольный театр: Пособие для воспитателей, педагогов до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 образования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муз. руководителей детских садов. - М.: АРКТИ, 2001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 и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пьессы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семьи и детского сада. - М.: ЛИНКА-ПРЕСС, 2008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как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источник  творчества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Пособие для педагогов дошкольных учреждений/ Науч. рук. Ю.А.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Лебедев.-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ВЛАДОС, 2001</w:t>
            </w:r>
          </w:p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Подготовка и проведение театрализованных игр в детском саду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D90BA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Логинова В.И.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Юдина Е.Г.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Доронова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Бондаренко А.К.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Громова С.П.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D90BAE" w:rsidP="00C43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Ривина Е.К. </w:t>
            </w:r>
          </w:p>
          <w:p w:rsidR="001830D6" w:rsidRPr="001F748A" w:rsidRDefault="00D90BAE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Буренина А.И.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07D0D">
            <w:pPr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Детство: Программа развития и воспитания детей в детском саду / Т.И Бабаева, Н.А.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 др.; Под ред. Т.И. Бабаевой, З.А. Михайловой, Л.М. Гурович: Изд.3-е,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перераб.-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244 с.-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«Детство-Пресс», 2011.</w:t>
            </w:r>
          </w:p>
          <w:p w:rsidR="001830D6" w:rsidRPr="001F748A" w:rsidRDefault="001830D6" w:rsidP="00C07D0D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План-программа педагогического процесса в детском саду: Методическое пособие для воспитателей детского сада/ Сост. Н.В. Гончарова и др.: под ред. З.А.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Михайловой.-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2-е изд.-СПб.: «Детство-Пресс», 2004.-255с.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Методические советы к программе «Детство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СПб.: «Детство-Пресс»,2004.-304с., ил.</w:t>
            </w:r>
          </w:p>
          <w:p w:rsidR="001830D6" w:rsidRPr="001F748A" w:rsidRDefault="001830D6" w:rsidP="00C07D0D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Младший дошкольник в детском саду. Как работать по программе «Детство»: Учебно-методическое пособие/ Т.И. Бабаева и др. Сост. и ред. Т.И. Бабаева, М.В.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, З.А.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Михайлова.-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СПб.: «Детство-Пресс», 2006.-288с.</w:t>
            </w:r>
          </w:p>
          <w:p w:rsidR="001830D6" w:rsidRPr="001F748A" w:rsidRDefault="001830D6" w:rsidP="00C07D0D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Дошкольник 4-5 лет в детском саду. Как работать по программе «Детство»: Учебно-методическое пособие/ Т.И. Бабаева и др.-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«Детство-Пресс», 2007.</w:t>
            </w:r>
          </w:p>
          <w:p w:rsidR="001830D6" w:rsidRPr="001F748A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в детском саду: Пособие для воспитателя дошкольных образовательных учреждений/ Юдина Е. Г., др.- 2-е изд.-М.: Просвещение,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2003.-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144с.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Готовимся к аттестации! Методическое пособие для педагогов ДОУ, 2-е изд.,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 доп.-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«Детство-Пресс», 2005.-208с.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Играют взрослые и дети: из опыта работы дошкольных образовательных учреждений России/ сост. Т.Н.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Доронова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Линка-Пресс,2006.-208с.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Дидактические игры в детском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саду.-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2-е изд.-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Ступеньки развития дошкольника: в помощь родителям детей, не посещающих детские сады/ Сост. С. П. Громова и др., Под ред.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Л.М.Фуксона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; Управление образования администрации Калининград. Обл. – Калининград: ГП «КГТ»,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2004.-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248 с.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Когда обучение воспитывает: Метод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пособие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.- СПб.: «Детство –Пресс», 2002.-112 с.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Российская символика: Методическое пособие к иллюстративно-дидактическому материалу для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ДОУ.-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М.:АРКТИ, 2005.-72с.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по музыкально- ритмическому воспитанию детей «Топ- Хлоп, малыши»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по ритмической пластике для детей «Ритмическая мозаика»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Справочная литература</w:t>
            </w:r>
          </w:p>
        </w:tc>
      </w:tr>
      <w:tr w:rsidR="001830D6" w:rsidRPr="001F748A" w:rsidTr="00D90BAE">
        <w:trPr>
          <w:trHeight w:val="3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D90BAE" w:rsidP="00D90B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 xml:space="preserve">Название книги, </w:t>
            </w:r>
            <w:r w:rsidR="001830D6" w:rsidRPr="00D90BAE">
              <w:rPr>
                <w:rFonts w:ascii="Times New Roman" w:hAnsi="Times New Roman"/>
                <w:b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D90BAE" w:rsidP="00D90BAE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Прочее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«СЭ»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Советский энциклопедический словарь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Издательствово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«Художественная литература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Русские пословицы и поговорки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«Правда»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Круглый год. Русский земледельческий календарь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«Современник»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Народный месяцеслов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Розенталь Д.Э., Голуб И.Б.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Русская орфография и пунктуация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Орфоэпический словарь русского языка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AE">
              <w:rPr>
                <w:rFonts w:ascii="Times New Roman" w:hAnsi="Times New Roman"/>
                <w:b/>
                <w:sz w:val="24"/>
                <w:szCs w:val="24"/>
              </w:rPr>
              <w:t>Адаптированная и научно-популярная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Название книги,</w:t>
            </w:r>
            <w:r w:rsidR="00D90BAE">
              <w:rPr>
                <w:rFonts w:ascii="Times New Roman" w:hAnsi="Times New Roman"/>
                <w:b/>
              </w:rPr>
              <w:t xml:space="preserve"> </w:t>
            </w:r>
            <w:r w:rsidRPr="00D90BAE">
              <w:rPr>
                <w:rFonts w:ascii="Times New Roman" w:hAnsi="Times New Roman"/>
                <w:b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Прочее</w:t>
            </w:r>
          </w:p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Большая иллюстрированная энциклопедия живой природы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Эти удивительные машины-гиганты на земле, в оде и в космосе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Сокровища России: Энциклопедия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Загадки подводного мира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«ОЛМА-ПРЕСС Экслибрис»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Атлас мира для школьника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AE">
              <w:rPr>
                <w:rFonts w:ascii="Times New Roman" w:hAnsi="Times New Roman"/>
                <w:b/>
                <w:sz w:val="24"/>
                <w:szCs w:val="24"/>
              </w:rPr>
              <w:t>Периодические издания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Название книги,</w:t>
            </w:r>
            <w:r w:rsidR="00D90BAE">
              <w:rPr>
                <w:rFonts w:ascii="Times New Roman" w:hAnsi="Times New Roman"/>
                <w:b/>
              </w:rPr>
              <w:t xml:space="preserve"> </w:t>
            </w:r>
            <w:r w:rsidRPr="00D90BAE">
              <w:rPr>
                <w:rFonts w:ascii="Times New Roman" w:hAnsi="Times New Roman"/>
                <w:b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Прочее</w:t>
            </w:r>
          </w:p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30D6" w:rsidRPr="001F748A" w:rsidTr="00D90BAE">
        <w:trPr>
          <w:trHeight w:val="54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830D6" w:rsidRPr="001F748A" w:rsidRDefault="001830D6" w:rsidP="00D90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«Творческий Центр Сфера»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D90B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Журнал «Воспитатель дошкольного образовательного учреждения». Практический журнал для </w:t>
            </w:r>
            <w:r w:rsidR="00D90BAE">
              <w:rPr>
                <w:rFonts w:ascii="Times New Roman" w:hAnsi="Times New Roman"/>
                <w:sz w:val="24"/>
                <w:szCs w:val="24"/>
              </w:rPr>
              <w:t>воспитателей ДОУ.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Учредитель ООО «Школьная пресса»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D90B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«Дошкольник. Младший школьник</w:t>
            </w:r>
            <w:r w:rsidR="00D90BAE">
              <w:rPr>
                <w:rFonts w:ascii="Times New Roman" w:hAnsi="Times New Roman"/>
                <w:sz w:val="24"/>
                <w:szCs w:val="24"/>
              </w:rPr>
              <w:t>». Журнал для занятий с детьми.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«Издательство «ДЕТСТВО-ПРЕСС»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«Дошкольная педагогика. Петербургский научно-практический журнал».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 ООО Издательский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дом  «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Журнал «Дошкольное воспитание».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Ежемесячный  научно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-методический журнал.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Либерея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Бибинформ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D90B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«Книжки, нотки иг</w:t>
            </w:r>
            <w:r w:rsidR="00D90BAE">
              <w:rPr>
                <w:rFonts w:ascii="Times New Roman" w:hAnsi="Times New Roman"/>
                <w:sz w:val="24"/>
                <w:szCs w:val="24"/>
              </w:rPr>
              <w:t xml:space="preserve">рушки </w:t>
            </w:r>
            <w:proofErr w:type="gramStart"/>
            <w:r w:rsidR="00D90BAE">
              <w:rPr>
                <w:rFonts w:ascii="Times New Roman" w:hAnsi="Times New Roman"/>
                <w:sz w:val="24"/>
                <w:szCs w:val="24"/>
              </w:rPr>
              <w:t>для  Катюшки</w:t>
            </w:r>
            <w:proofErr w:type="gramEnd"/>
            <w:r w:rsidR="00D90BAE">
              <w:rPr>
                <w:rFonts w:ascii="Times New Roman" w:hAnsi="Times New Roman"/>
                <w:sz w:val="24"/>
                <w:szCs w:val="24"/>
              </w:rPr>
              <w:t xml:space="preserve"> и Андрюшки».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Учредитель ООО «ЛИНКА-ПРЕСС»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D90B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Журнал «Обруч». Иллюстрированный научно-популярный и методический журнал для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руководителей  всех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уровней, методистов, воспитателей детских садов, учител</w:t>
            </w:r>
            <w:r w:rsidR="00D90BAE">
              <w:rPr>
                <w:rFonts w:ascii="Times New Roman" w:hAnsi="Times New Roman"/>
                <w:sz w:val="24"/>
                <w:szCs w:val="24"/>
              </w:rPr>
              <w:t>ей начальной школы и родителей.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 ООО Издательский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дом  «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D90B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«Ребёнок в детском саду». Иллюстрированный методический журнал для восп</w:t>
            </w:r>
            <w:r w:rsidR="00D90BAE">
              <w:rPr>
                <w:rFonts w:ascii="Times New Roman" w:hAnsi="Times New Roman"/>
                <w:sz w:val="24"/>
                <w:szCs w:val="24"/>
              </w:rPr>
              <w:t>итателей дошкольных учреждений.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– ЗАО «МЦФЭР»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D90B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«Справочник старшего воспит</w:t>
            </w:r>
            <w:r w:rsidR="00D90BAE">
              <w:rPr>
                <w:rFonts w:ascii="Times New Roman" w:hAnsi="Times New Roman"/>
                <w:sz w:val="24"/>
                <w:szCs w:val="24"/>
              </w:rPr>
              <w:t xml:space="preserve">ателя дошкольного учреждения».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Название книги,</w:t>
            </w:r>
            <w:r w:rsidR="00D90BAE">
              <w:rPr>
                <w:rFonts w:ascii="Times New Roman" w:hAnsi="Times New Roman"/>
                <w:b/>
              </w:rPr>
              <w:t xml:space="preserve"> </w:t>
            </w:r>
            <w:r w:rsidRPr="00D90BAE">
              <w:rPr>
                <w:rFonts w:ascii="Times New Roman" w:hAnsi="Times New Roman"/>
                <w:b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D90BAE">
              <w:rPr>
                <w:rFonts w:ascii="Times New Roman" w:hAnsi="Times New Roman"/>
                <w:b/>
              </w:rPr>
              <w:t>Прочее</w:t>
            </w:r>
          </w:p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сказки.-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Москва.:»Детская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0BAE">
              <w:rPr>
                <w:rFonts w:ascii="Times New Roman" w:hAnsi="Times New Roman"/>
                <w:sz w:val="24"/>
                <w:szCs w:val="24"/>
              </w:rPr>
              <w:t>Кондус</w:t>
            </w:r>
            <w:proofErr w:type="spellEnd"/>
            <w:r w:rsidRPr="00D90B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По дорогам сказки: Сказки писателей разных стран/ Сост. Л.А. Ильинская, Л.П.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Лочмеле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Рига: Кондус,1993.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Советская Россия»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Русская литературная сказка/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Сост.Н.А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Листикова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М.:Сов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 Россия,1989.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BAE">
              <w:rPr>
                <w:rFonts w:ascii="Times New Roman" w:hAnsi="Times New Roman"/>
                <w:sz w:val="24"/>
                <w:szCs w:val="24"/>
              </w:rPr>
              <w:t>Издптельство</w:t>
            </w:r>
            <w:proofErr w:type="spellEnd"/>
          </w:p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0BAE">
              <w:rPr>
                <w:rFonts w:ascii="Times New Roman" w:hAnsi="Times New Roman"/>
                <w:sz w:val="24"/>
                <w:szCs w:val="24"/>
              </w:rPr>
              <w:t>Лениздат</w:t>
            </w:r>
            <w:proofErr w:type="spellEnd"/>
            <w:r w:rsidRPr="00D90B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Сказки немецких писателей/Сост. А.К.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Славинская.-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Л.:Лениздат,1989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0BAE">
              <w:rPr>
                <w:rFonts w:ascii="Times New Roman" w:hAnsi="Times New Roman"/>
                <w:sz w:val="24"/>
                <w:szCs w:val="24"/>
              </w:rPr>
              <w:t>Издательский дом</w:t>
            </w:r>
          </w:p>
          <w:p w:rsidR="001830D6" w:rsidRPr="001F748A" w:rsidRDefault="001830D6" w:rsidP="00D90BAE">
            <w:pPr>
              <w:pStyle w:val="af3"/>
            </w:pPr>
            <w:r w:rsidRPr="00D90BAE">
              <w:rPr>
                <w:rFonts w:ascii="Times New Roman" w:hAnsi="Times New Roman"/>
                <w:sz w:val="24"/>
                <w:szCs w:val="24"/>
              </w:rPr>
              <w:t>«ПРОФ-ПРЕСС»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сказки.-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Изд. дом «ПРОФ-ПРЕСС»,2007.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D90BAE">
              <w:rPr>
                <w:rFonts w:ascii="Times New Roman" w:hAnsi="Times New Roman"/>
                <w:sz w:val="24"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Чудесные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лапоточки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 Сборник весёлых русских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сказок.-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М.:Малыш,1989.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D90BAE">
              <w:rPr>
                <w:rFonts w:ascii="Times New Roman" w:hAnsi="Times New Roman"/>
                <w:sz w:val="24"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Петушок-золотой гребешок и чудо-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меленка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«Малыш»,1986.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D90BAE">
              <w:rPr>
                <w:rFonts w:ascii="Times New Roman" w:hAnsi="Times New Roman"/>
                <w:sz w:val="24"/>
              </w:rPr>
              <w:t xml:space="preserve">Издатель </w:t>
            </w:r>
            <w:proofErr w:type="spellStart"/>
            <w:r w:rsidRPr="00D90BAE">
              <w:rPr>
                <w:rFonts w:ascii="Times New Roman" w:hAnsi="Times New Roman"/>
                <w:sz w:val="24"/>
              </w:rPr>
              <w:t>Милблаг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Кто на полочке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живёт?.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-Москва.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D90BAE" w:rsidRDefault="001830D6" w:rsidP="00D90BAE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D90BAE">
              <w:rPr>
                <w:rFonts w:ascii="Times New Roman" w:hAnsi="Times New Roman"/>
                <w:sz w:val="24"/>
              </w:rPr>
              <w:t>Киев «</w:t>
            </w:r>
            <w:proofErr w:type="spellStart"/>
            <w:r w:rsidRPr="00D90BAE">
              <w:rPr>
                <w:rFonts w:ascii="Times New Roman" w:hAnsi="Times New Roman"/>
                <w:sz w:val="24"/>
              </w:rPr>
              <w:t>Вэсэлка</w:t>
            </w:r>
            <w:proofErr w:type="spellEnd"/>
            <w:r w:rsidRPr="00D90BA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Приключения малыша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Гиппопо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лет. Пособие для воспитателей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сада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 родителей/ Сост. Н.П. Ильчук и др. – 1-е изд. М., АСТ, 1997.-656с.,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4-5 лет. Пособие для воспитателей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сада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 родителей/ Сост. Н.П. Ильчук и др. – 1-е изд. М., АСТ, 1996.-608с.,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года. Пособие для воспитателей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 сада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 родителей/ Сост. Н.П. Ильчук и др. – 1-е изд. М., АСТ, 1996.-576с.,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Елисеева Л.Н. 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Хремостатия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для маленьких. Сост.  Л.Н. Елисеева. -М. «Просвещение», 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Авижюс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Й.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Зачарованная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лошадка.-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Калининград,1992.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Астафьев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Дядя Кузя -куриный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начальник.-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 1981.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Игрушки.-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«Малыш»,1983.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Пол дороге в первый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«Малыш»,1988.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Богатыри.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Стихи.-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литература»,1980.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Богданов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верхолаза.-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литература»,1974.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Бундур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ключей.-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Мурманск,1990.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Бременские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музыканты.-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Ставрополь,1988.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Воденичарова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Владыко-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богатырь.-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Воскресенская З.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Рот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фронт.-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литература»,1973.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Гаршин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То, чего не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было.-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литература»,1985.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Григорович Д.В.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Гуттаперчевый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мальчик.-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Калининград, 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Ершов П.П.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Конёк-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горбунок 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-Калиниград,1988.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Жуковский В.А.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Жаворонок.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Стихи.-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 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Гимнастика для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хвоста.-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Ивенин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В кукушкиной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избушке.-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Саранск, 1984.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Коршунов 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Дом в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Черёмушках.-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Кудашева Р.А.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Петушок.-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«Малыш»,1991.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Кузнецова И.С.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Рассказы по истории нашего Отечества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Кушак Ю.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Почтовая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история.-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Детсая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литература»,1989.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Прогулка по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лесу.-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«Малыш»,1980.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Малина К.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Данчо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-смелый мальчишка. М.: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Мамин-Сибиряк Д.Н.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Рассказы.-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ГИДЛМП,1961.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Вчера и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сегодня.-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«Малыш»,1990.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Разговор с первым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классом.-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«Малыш»,1986.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Английские детские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песенки.-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Ростов-на-Дону, 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Рассказ о неизвестном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герое.-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М.:«Детская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литература»1988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Некрасов Н.А.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Мужичок с ноготок. М.: «Детская литература»,1979.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Носов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Живая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шляпа.-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Осеева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Добрая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хозяюшка.-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Киев: «Веселка»,1989.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Паустовский К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Похождения жука-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носорога.-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«Малыш»,1991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Перро Ш. 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Сказки матушки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Гусыни.-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 лит.,1991.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Платонов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Ещё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мама.-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Романова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Ящерица без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хвоста.-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Серова Е.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Отчего ты, рожь, золотая? Л.: «Детская литература»,1984.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Степанов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Киска артистка.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Стихи.-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Тверь,1996.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Толстой Л.Н.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Малышам.-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Л.: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Хромиенков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Верная подружка.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Стихи.-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Тверь, 1993.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Сказки.-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Тверь,2002.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М.: «Малыш»,1985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Шаповалов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Самый невезучий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день.-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Липецк: Белавежа,1991.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Два жадных медвежонка. Венгерская народная сказка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Ласковое слово, что солнышко в ненастье. Народное образное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слово.-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«Детская литература»,1979.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Колобок.-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 №Детская литература», 1992.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A702C" w:rsidRDefault="009A702C" w:rsidP="009A702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830D6" w:rsidRPr="001F748A" w:rsidRDefault="009A702C" w:rsidP="009A702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A702C">
        <w:rPr>
          <w:rFonts w:ascii="Times New Roman" w:hAnsi="Times New Roman"/>
          <w:sz w:val="24"/>
          <w:szCs w:val="24"/>
        </w:rPr>
        <w:t>Оборудованное помещение доступно частично избирательно, а также условно (с дополнительной помо</w:t>
      </w:r>
      <w:r>
        <w:rPr>
          <w:rFonts w:ascii="Times New Roman" w:hAnsi="Times New Roman"/>
          <w:sz w:val="24"/>
          <w:szCs w:val="24"/>
        </w:rPr>
        <w:t>щью) для инвалидов и лиц с ОВЗ</w:t>
      </w:r>
      <w:r w:rsidRPr="009A702C">
        <w:rPr>
          <w:rFonts w:ascii="Times New Roman" w:hAnsi="Times New Roman"/>
          <w:sz w:val="24"/>
          <w:szCs w:val="24"/>
        </w:rPr>
        <w:t>, что не обеспечивает полноценного нахождения на объекте граждан с ограниченными возможностями.</w:t>
      </w:r>
    </w:p>
    <w:p w:rsidR="001830D6" w:rsidRPr="001F748A" w:rsidRDefault="001830D6" w:rsidP="00BB7B68">
      <w:pPr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0D6" w:rsidRPr="001F748A" w:rsidRDefault="001830D6" w:rsidP="001F748A">
      <w:pPr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rPr>
          <w:rFonts w:ascii="Times New Roman" w:hAnsi="Times New Roman"/>
          <w:sz w:val="24"/>
          <w:szCs w:val="24"/>
        </w:rPr>
      </w:pPr>
    </w:p>
    <w:p w:rsidR="001830D6" w:rsidRPr="00BB7B68" w:rsidRDefault="001830D6">
      <w:pPr>
        <w:rPr>
          <w:rFonts w:ascii="Times New Roman" w:hAnsi="Times New Roman"/>
          <w:sz w:val="24"/>
          <w:szCs w:val="24"/>
        </w:rPr>
      </w:pPr>
    </w:p>
    <w:sectPr w:rsidR="001830D6" w:rsidRPr="00BB7B68" w:rsidSect="00BC0E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9E426C"/>
    <w:multiLevelType w:val="hybridMultilevel"/>
    <w:tmpl w:val="EE08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46B5"/>
    <w:multiLevelType w:val="hybridMultilevel"/>
    <w:tmpl w:val="7AD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20161"/>
    <w:multiLevelType w:val="multilevel"/>
    <w:tmpl w:val="4DD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E04"/>
    <w:rsid w:val="00007927"/>
    <w:rsid w:val="000C31AB"/>
    <w:rsid w:val="000C5033"/>
    <w:rsid w:val="0015653A"/>
    <w:rsid w:val="001830D6"/>
    <w:rsid w:val="001F748A"/>
    <w:rsid w:val="00390A18"/>
    <w:rsid w:val="00430FDD"/>
    <w:rsid w:val="004B5686"/>
    <w:rsid w:val="004C7ADC"/>
    <w:rsid w:val="00527C17"/>
    <w:rsid w:val="00584A27"/>
    <w:rsid w:val="006F1951"/>
    <w:rsid w:val="00760864"/>
    <w:rsid w:val="008140E3"/>
    <w:rsid w:val="00911924"/>
    <w:rsid w:val="009A702C"/>
    <w:rsid w:val="009F62FF"/>
    <w:rsid w:val="00A67281"/>
    <w:rsid w:val="00B36FFF"/>
    <w:rsid w:val="00BB7B68"/>
    <w:rsid w:val="00BC0E04"/>
    <w:rsid w:val="00C07D0D"/>
    <w:rsid w:val="00C43170"/>
    <w:rsid w:val="00C6710B"/>
    <w:rsid w:val="00C92C2E"/>
    <w:rsid w:val="00CB5BEB"/>
    <w:rsid w:val="00CB689C"/>
    <w:rsid w:val="00D90BAE"/>
    <w:rsid w:val="00DD7EA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D3198-5C5C-4850-9E61-A1F9E862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EA2"/>
    <w:pPr>
      <w:ind w:left="720"/>
      <w:contextualSpacing/>
    </w:pPr>
    <w:rPr>
      <w:rFonts w:eastAsia="Calibri"/>
      <w:lang w:eastAsia="en-US"/>
    </w:rPr>
  </w:style>
  <w:style w:type="character" w:customStyle="1" w:styleId="Absatz-Standardschriftart">
    <w:name w:val="Absatz-Standardschriftart"/>
    <w:uiPriority w:val="99"/>
    <w:rsid w:val="001F748A"/>
  </w:style>
  <w:style w:type="character" w:customStyle="1" w:styleId="WW-Absatz-Standardschriftart">
    <w:name w:val="WW-Absatz-Standardschriftart"/>
    <w:uiPriority w:val="99"/>
    <w:rsid w:val="001F748A"/>
  </w:style>
  <w:style w:type="character" w:customStyle="1" w:styleId="WW-Absatz-Standardschriftart1">
    <w:name w:val="WW-Absatz-Standardschriftart1"/>
    <w:uiPriority w:val="99"/>
    <w:rsid w:val="001F748A"/>
  </w:style>
  <w:style w:type="character" w:customStyle="1" w:styleId="WW8Num1z0">
    <w:name w:val="WW8Num1z0"/>
    <w:uiPriority w:val="99"/>
    <w:rsid w:val="001F748A"/>
  </w:style>
  <w:style w:type="character" w:customStyle="1" w:styleId="WW-Absatz-Standardschriftart11">
    <w:name w:val="WW-Absatz-Standardschriftart11"/>
    <w:uiPriority w:val="99"/>
    <w:rsid w:val="001F748A"/>
  </w:style>
  <w:style w:type="character" w:customStyle="1" w:styleId="WW-Absatz-Standardschriftart111">
    <w:name w:val="WW-Absatz-Standardschriftart111"/>
    <w:uiPriority w:val="99"/>
    <w:rsid w:val="001F748A"/>
  </w:style>
  <w:style w:type="character" w:customStyle="1" w:styleId="WW-Absatz-Standardschriftart1111">
    <w:name w:val="WW-Absatz-Standardschriftart1111"/>
    <w:uiPriority w:val="99"/>
    <w:rsid w:val="001F748A"/>
  </w:style>
  <w:style w:type="character" w:customStyle="1" w:styleId="WW-Absatz-Standardschriftart11111">
    <w:name w:val="WW-Absatz-Standardschriftart11111"/>
    <w:uiPriority w:val="99"/>
    <w:rsid w:val="001F748A"/>
  </w:style>
  <w:style w:type="character" w:customStyle="1" w:styleId="WW-Absatz-Standardschriftart111111">
    <w:name w:val="WW-Absatz-Standardschriftart111111"/>
    <w:uiPriority w:val="99"/>
    <w:rsid w:val="001F748A"/>
  </w:style>
  <w:style w:type="character" w:customStyle="1" w:styleId="WW-Absatz-Standardschriftart1111111">
    <w:name w:val="WW-Absatz-Standardschriftart1111111"/>
    <w:uiPriority w:val="99"/>
    <w:rsid w:val="001F748A"/>
  </w:style>
  <w:style w:type="character" w:customStyle="1" w:styleId="WW-Absatz-Standardschriftart11111111">
    <w:name w:val="WW-Absatz-Standardschriftart11111111"/>
    <w:uiPriority w:val="99"/>
    <w:rsid w:val="001F748A"/>
  </w:style>
  <w:style w:type="character" w:customStyle="1" w:styleId="WW8Num3z0">
    <w:name w:val="WW8Num3z0"/>
    <w:uiPriority w:val="99"/>
    <w:rsid w:val="001F748A"/>
  </w:style>
  <w:style w:type="character" w:customStyle="1" w:styleId="WW8Num4z0">
    <w:name w:val="WW8Num4z0"/>
    <w:uiPriority w:val="99"/>
    <w:rsid w:val="001F748A"/>
  </w:style>
  <w:style w:type="character" w:customStyle="1" w:styleId="WW8Num6z0">
    <w:name w:val="WW8Num6z0"/>
    <w:uiPriority w:val="99"/>
    <w:rsid w:val="001F748A"/>
  </w:style>
  <w:style w:type="character" w:customStyle="1" w:styleId="WW8Num7z0">
    <w:name w:val="WW8Num7z0"/>
    <w:uiPriority w:val="99"/>
    <w:rsid w:val="001F748A"/>
  </w:style>
  <w:style w:type="character" w:customStyle="1" w:styleId="WW8Num7z1">
    <w:name w:val="WW8Num7z1"/>
    <w:uiPriority w:val="99"/>
    <w:rsid w:val="001F748A"/>
    <w:rPr>
      <w:rFonts w:ascii="Symbol" w:hAnsi="Symbol"/>
    </w:rPr>
  </w:style>
  <w:style w:type="character" w:customStyle="1" w:styleId="WW8Num8z0">
    <w:name w:val="WW8Num8z0"/>
    <w:uiPriority w:val="99"/>
    <w:rsid w:val="001F748A"/>
  </w:style>
  <w:style w:type="character" w:customStyle="1" w:styleId="WW8Num10z0">
    <w:name w:val="WW8Num10z0"/>
    <w:uiPriority w:val="99"/>
    <w:rsid w:val="001F748A"/>
  </w:style>
  <w:style w:type="character" w:customStyle="1" w:styleId="1">
    <w:name w:val="Основной шрифт абзаца1"/>
    <w:uiPriority w:val="99"/>
    <w:rsid w:val="001F748A"/>
  </w:style>
  <w:style w:type="paragraph" w:customStyle="1" w:styleId="a4">
    <w:name w:val="Заголовок"/>
    <w:basedOn w:val="a"/>
    <w:next w:val="a5"/>
    <w:uiPriority w:val="99"/>
    <w:rsid w:val="001F748A"/>
    <w:pPr>
      <w:keepNext/>
      <w:suppressAutoHyphens/>
      <w:spacing w:before="240" w:after="120" w:line="240" w:lineRule="auto"/>
    </w:pPr>
    <w:rPr>
      <w:rFonts w:ascii="Times New Roman" w:eastAsia="Calibri" w:hAnsi="Times New Roman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1F748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F74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F748A"/>
    <w:rPr>
      <w:rFonts w:cs="Tahoma"/>
    </w:rPr>
  </w:style>
  <w:style w:type="paragraph" w:customStyle="1" w:styleId="10">
    <w:name w:val="Название1"/>
    <w:basedOn w:val="a"/>
    <w:uiPriority w:val="99"/>
    <w:rsid w:val="001F748A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uiPriority w:val="99"/>
    <w:rsid w:val="001F748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8">
    <w:name w:val="Title"/>
    <w:basedOn w:val="a4"/>
    <w:next w:val="a9"/>
    <w:link w:val="aa"/>
    <w:uiPriority w:val="99"/>
    <w:qFormat/>
    <w:rsid w:val="001F748A"/>
  </w:style>
  <w:style w:type="character" w:customStyle="1" w:styleId="aa">
    <w:name w:val="Название Знак"/>
    <w:link w:val="a8"/>
    <w:uiPriority w:val="99"/>
    <w:locked/>
    <w:rsid w:val="001F748A"/>
    <w:rPr>
      <w:rFonts w:ascii="Times New Roman" w:hAnsi="Times New Roman" w:cs="Tahoma"/>
      <w:sz w:val="28"/>
      <w:szCs w:val="28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1F748A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1F748A"/>
    <w:rPr>
      <w:rFonts w:ascii="Times New Roman" w:hAnsi="Times New Roman" w:cs="Tahoma"/>
      <w:i/>
      <w:iCs/>
      <w:sz w:val="28"/>
      <w:szCs w:val="28"/>
      <w:lang w:eastAsia="ar-SA" w:bidi="ar-SA"/>
    </w:rPr>
  </w:style>
  <w:style w:type="paragraph" w:styleId="ac">
    <w:name w:val="header"/>
    <w:basedOn w:val="a"/>
    <w:link w:val="ad"/>
    <w:uiPriority w:val="99"/>
    <w:rsid w:val="001F748A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1F748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1F748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1F748A"/>
    <w:pPr>
      <w:jc w:val="center"/>
    </w:pPr>
    <w:rPr>
      <w:b/>
      <w:bCs/>
    </w:rPr>
  </w:style>
  <w:style w:type="paragraph" w:styleId="af0">
    <w:name w:val="footer"/>
    <w:basedOn w:val="a"/>
    <w:link w:val="af1"/>
    <w:uiPriority w:val="99"/>
    <w:rsid w:val="001F74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locked/>
    <w:rsid w:val="001F748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1F748A"/>
    <w:rPr>
      <w:rFonts w:cs="Times New Roman"/>
    </w:rPr>
  </w:style>
  <w:style w:type="paragraph" w:styleId="af3">
    <w:name w:val="No Spacing"/>
    <w:uiPriority w:val="1"/>
    <w:qFormat/>
    <w:rsid w:val="0091192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5A7F-7841-41B5-855E-35F9F9B5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2014-03-14T19:28:00Z</dcterms:created>
  <dcterms:modified xsi:type="dcterms:W3CDTF">2019-02-18T08:30:00Z</dcterms:modified>
</cp:coreProperties>
</file>